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C265FF" w:rsidRPr="00C265FF" w:rsidTr="00425292">
        <w:trPr>
          <w:tblCellSpacing w:w="15" w:type="dxa"/>
        </w:trPr>
        <w:tc>
          <w:tcPr>
            <w:tcW w:w="5000" w:type="pct"/>
            <w:vAlign w:val="center"/>
          </w:tcPr>
          <w:p w:rsidR="00C265FF" w:rsidRPr="00C265FF" w:rsidRDefault="00C265FF" w:rsidP="00C265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5000" w:type="pct"/>
            <w:vAlign w:val="center"/>
          </w:tcPr>
          <w:p w:rsidR="00C265FF" w:rsidRPr="00C265FF" w:rsidRDefault="00C265FF" w:rsidP="00C265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C265FF" w:rsidRPr="00C265FF" w:rsidRDefault="00C265FF" w:rsidP="00C265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70"/>
      </w:tblGrid>
      <w:tr w:rsidR="00C265FF" w:rsidRPr="006937B9" w:rsidTr="009007F7">
        <w:trPr>
          <w:tblCellSpacing w:w="0" w:type="dxa"/>
        </w:trPr>
        <w:tc>
          <w:tcPr>
            <w:tcW w:w="9370" w:type="dxa"/>
            <w:hideMark/>
          </w:tcPr>
          <w:p w:rsidR="00425292" w:rsidRPr="006937B9" w:rsidRDefault="00425292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Общество с ограниченной ответственностью</w:t>
            </w:r>
          </w:p>
          <w:p w:rsidR="00425292" w:rsidRPr="006937B9" w:rsidRDefault="00425292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«Артель»</w:t>
            </w:r>
          </w:p>
          <w:p w:rsidR="00425292" w:rsidRPr="006937B9" w:rsidRDefault="00425292" w:rsidP="006937B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25292" w:rsidRPr="006937B9" w:rsidRDefault="00425292" w:rsidP="006937B9">
            <w:pPr>
              <w:tabs>
                <w:tab w:val="left" w:pos="66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25292" w:rsidRPr="006937B9" w:rsidRDefault="00425292" w:rsidP="006937B9">
            <w:pPr>
              <w:tabs>
                <w:tab w:val="left" w:pos="567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УДК</w:t>
            </w:r>
            <w:r w:rsidRPr="006937B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ab/>
              <w:t>«УТВЕРЖДАЮ»:</w:t>
            </w:r>
          </w:p>
          <w:p w:rsidR="00425292" w:rsidRPr="006937B9" w:rsidRDefault="00425292" w:rsidP="006937B9">
            <w:pPr>
              <w:tabs>
                <w:tab w:val="left" w:pos="567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6937B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госрегистрации</w:t>
            </w:r>
            <w:proofErr w:type="spellEnd"/>
            <w:r w:rsidRPr="006937B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6937B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ab/>
              <w:t>Генеральный директор</w:t>
            </w:r>
          </w:p>
          <w:p w:rsidR="00425292" w:rsidRPr="006937B9" w:rsidRDefault="00425292" w:rsidP="006937B9">
            <w:pPr>
              <w:tabs>
                <w:tab w:val="left" w:pos="567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Инв. №</w:t>
            </w:r>
            <w:r w:rsidRPr="006937B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ab/>
              <w:t>______________ И.И.Иванов</w:t>
            </w:r>
          </w:p>
          <w:p w:rsidR="00425292" w:rsidRPr="006937B9" w:rsidRDefault="00425292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                                                                    «__»______________2013 г.</w:t>
            </w:r>
          </w:p>
          <w:p w:rsidR="00C265FF" w:rsidRPr="006937B9" w:rsidRDefault="00C265FF" w:rsidP="006937B9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265FF" w:rsidRPr="006937B9" w:rsidRDefault="00C265FF" w:rsidP="006937B9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265FF" w:rsidRPr="006937B9" w:rsidRDefault="00C265FF" w:rsidP="006937B9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265FF" w:rsidRPr="006937B9" w:rsidRDefault="00C265FF" w:rsidP="006937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265FF" w:rsidRPr="006937B9" w:rsidRDefault="00C265FF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СХЕМА ТЕПЛОСНАБЖЕНИЯ</w:t>
            </w:r>
          </w:p>
          <w:p w:rsidR="00C265FF" w:rsidRPr="006937B9" w:rsidRDefault="00425292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ПОСЕЛЕНИЕ ТЕРИБЕРКА</w:t>
            </w:r>
          </w:p>
          <w:p w:rsidR="00425292" w:rsidRPr="006937B9" w:rsidRDefault="00425292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5292" w:rsidRPr="006937B9" w:rsidRDefault="00425292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5292" w:rsidRPr="006937B9" w:rsidRDefault="00425292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5292" w:rsidRPr="006937B9" w:rsidRDefault="00425292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5292" w:rsidRPr="006937B9" w:rsidRDefault="00425292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5292" w:rsidRPr="006937B9" w:rsidRDefault="00425292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5292" w:rsidRPr="006937B9" w:rsidRDefault="00425292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D2382" w:rsidRPr="006937B9" w:rsidRDefault="00DD2382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5292" w:rsidRPr="006937B9" w:rsidRDefault="00425292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урманск</w:t>
            </w:r>
          </w:p>
          <w:p w:rsidR="00425292" w:rsidRPr="006937B9" w:rsidRDefault="00425292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2013г.</w:t>
            </w:r>
          </w:p>
          <w:p w:rsidR="00C265FF" w:rsidRPr="006937B9" w:rsidRDefault="00C265FF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I</w:t>
            </w:r>
            <w:r w:rsidR="00425292"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Общие положения</w:t>
            </w:r>
          </w:p>
          <w:p w:rsidR="00C265FF" w:rsidRPr="006937B9" w:rsidRDefault="00C265FF" w:rsidP="006937B9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Основанием для разработки схемы теплоснабжения </w:t>
            </w:r>
            <w:r w:rsidR="00425292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ериберка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является:</w:t>
            </w:r>
          </w:p>
          <w:p w:rsidR="00425292" w:rsidRPr="006937B9" w:rsidRDefault="00C265FF" w:rsidP="006937B9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закон от 27.07.2010 года № 190 -ФЗ «О  теплоснабжении»;</w:t>
            </w:r>
          </w:p>
          <w:p w:rsidR="00DC620E" w:rsidRPr="006937B9" w:rsidRDefault="00C265FF" w:rsidP="006937B9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  Правительства РФ от 22 Февраля 2012 г. N 154 "О требованиях к схемам теплоснабжения, порядку их разработки и утверждения"</w:t>
            </w:r>
            <w:r w:rsidR="00425292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DC620E" w:rsidRPr="006937B9" w:rsidRDefault="00DC620E" w:rsidP="006937B9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Генеральный план</w:t>
            </w:r>
            <w:r w:rsidR="00A3795B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="00A3795B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</w:t>
            </w:r>
            <w:r w:rsidR="00A3795B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поселение </w:t>
            </w:r>
            <w:r w:rsid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Териберка Кольского района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Мурманской области</w:t>
            </w:r>
            <w:r w:rsidR="00A3795B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25292" w:rsidRPr="006937B9" w:rsidRDefault="00C265FF" w:rsidP="006937B9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Программа комплексного развития систем коммунальной инфраструктуры муниципального </w:t>
            </w:r>
            <w:r w:rsidR="00DD2382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образования.</w:t>
            </w:r>
          </w:p>
          <w:p w:rsidR="00C265FF" w:rsidRPr="006937B9" w:rsidRDefault="00C265FF" w:rsidP="00693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II.</w:t>
            </w:r>
            <w:r w:rsidR="00425292"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Состав схемы теплоснабжения </w:t>
            </w:r>
            <w:r w:rsidR="00425292"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0C67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0C67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0C67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ериберка</w:t>
            </w:r>
            <w:r w:rsidR="00425292"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период до 2027г.</w:t>
            </w:r>
          </w:p>
          <w:p w:rsidR="00C265FF" w:rsidRPr="006937B9" w:rsidRDefault="00C265FF" w:rsidP="006937B9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Разработанная схема теплоснабжения  </w:t>
            </w:r>
            <w:r w:rsidR="00425292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0C6790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0C6790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0C6790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ериберка</w:t>
            </w:r>
            <w:r w:rsidR="000C6790" w:rsidRPr="000C67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включает  в себя:</w:t>
            </w:r>
          </w:p>
          <w:p w:rsidR="0070540A" w:rsidRPr="006937B9" w:rsidRDefault="00C265FF" w:rsidP="006937B9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 и задачи разработки схемы теплоснабжения</w:t>
            </w:r>
            <w:r w:rsidR="00425292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0540A" w:rsidRPr="006937B9" w:rsidRDefault="00C265FF" w:rsidP="006937B9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Общую характеристику </w:t>
            </w:r>
            <w:r w:rsidR="00425292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0C6790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0C6790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0C6790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ериберка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0540A" w:rsidRPr="006937B9" w:rsidRDefault="00C265FF" w:rsidP="006937B9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Графическую часть:</w:t>
            </w:r>
          </w:p>
          <w:p w:rsidR="0070540A" w:rsidRPr="0083187B" w:rsidRDefault="00C265FF" w:rsidP="006937B9">
            <w:pPr>
              <w:pStyle w:val="a3"/>
              <w:numPr>
                <w:ilvl w:val="1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План </w:t>
            </w:r>
            <w:r w:rsidR="00F26713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 w:rsidR="000C6790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с.п</w:t>
            </w:r>
            <w:proofErr w:type="gramStart"/>
            <w:r w:rsidR="000C6790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.Т</w:t>
            </w:r>
            <w:proofErr w:type="gramEnd"/>
            <w:r w:rsidR="000C6790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ериберка</w:t>
            </w:r>
            <w:proofErr w:type="spellEnd"/>
            <w:r w:rsidR="000C6790" w:rsidRPr="008318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 1:</w:t>
            </w:r>
            <w:r w:rsidR="0083187B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 с указанием тепловых нагрузок и нанесением источников тепловой энергии с магистральными тепловыми сетями по существующему состоянию.</w:t>
            </w:r>
          </w:p>
          <w:p w:rsidR="0070540A" w:rsidRPr="00090182" w:rsidRDefault="00C265FF" w:rsidP="006937B9">
            <w:pPr>
              <w:pStyle w:val="a3"/>
              <w:numPr>
                <w:ilvl w:val="1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Перечень присоединённых объектов</w:t>
            </w:r>
            <w:r w:rsidR="00BA45D9" w:rsidRPr="000901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21494A" w:rsidRPr="0021494A" w:rsidRDefault="00C265FF" w:rsidP="006937B9">
            <w:pPr>
              <w:pStyle w:val="a3"/>
              <w:numPr>
                <w:ilvl w:val="1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Существующее положение в сфере производства, передачи и потребления тепловой энергии для целей теплоснабжения  </w:t>
            </w:r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ериберка</w:t>
            </w:r>
            <w:r w:rsidR="002149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70540A" w:rsidRPr="006937B9" w:rsidRDefault="00C265FF" w:rsidP="006937B9">
            <w:pPr>
              <w:pStyle w:val="a3"/>
              <w:numPr>
                <w:ilvl w:val="1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</w:t>
            </w:r>
            <w:proofErr w:type="spellStart"/>
            <w:r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ресурсоснабжающ</w:t>
            </w:r>
            <w:r w:rsidR="008C0DD1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</w:t>
            </w:r>
            <w:proofErr w:type="spellEnd"/>
            <w:r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</w:t>
            </w:r>
            <w:r w:rsidR="008C0DD1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="0070540A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0540A" w:rsidRPr="006937B9" w:rsidRDefault="00C265FF" w:rsidP="006937B9">
            <w:pPr>
              <w:pStyle w:val="a3"/>
              <w:numPr>
                <w:ilvl w:val="1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тепловых сетей</w:t>
            </w:r>
            <w:r w:rsidR="0070540A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0540A" w:rsidRPr="006937B9" w:rsidRDefault="00C265FF" w:rsidP="006937B9">
            <w:pPr>
              <w:pStyle w:val="a3"/>
              <w:numPr>
                <w:ilvl w:val="1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Параметры тепловой  сети</w:t>
            </w:r>
            <w:r w:rsidR="0070540A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265FF" w:rsidRPr="006937B9" w:rsidRDefault="00C265FF" w:rsidP="006937B9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Процедуры диагностики состояния тепловых сетей</w:t>
            </w:r>
            <w:r w:rsidR="0070540A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265FF" w:rsidRPr="006937B9" w:rsidRDefault="00C265FF" w:rsidP="006937B9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Предложения  реконструкции и технического перевооружения источников   тепловой энергии  и тепловых сетей</w:t>
            </w:r>
            <w:r w:rsidR="0070540A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265FF" w:rsidRPr="006937B9" w:rsidRDefault="00C265FF" w:rsidP="006937B9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Перспективное  потребление тепловой мощности и тепловой энергии на цели</w:t>
            </w:r>
            <w:r w:rsidR="0070540A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теплоснабжения в административных границах  поселения</w:t>
            </w:r>
          </w:p>
          <w:p w:rsidR="00C265FF" w:rsidRPr="006937B9" w:rsidRDefault="00C265FF" w:rsidP="006937B9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Цели и задачи  разработки схемы теплоснабжения</w:t>
            </w:r>
          </w:p>
          <w:p w:rsidR="00C265FF" w:rsidRPr="006937B9" w:rsidRDefault="00DE10FF" w:rsidP="006937B9">
            <w:pPr>
              <w:spacing w:before="100" w:beforeAutospacing="1" w:after="100" w:afterAutospacing="1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Схема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теплоснабжения </w:t>
            </w:r>
            <w:r w:rsidR="00DD2382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ериберка</w:t>
            </w:r>
            <w:r w:rsidR="0021494A" w:rsidRPr="000C67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разрабатывается  в целях удовлетворения спроса на тепловую энергию (мощность) и теплоноситель, обеспечения надежного теплоснабжения наиболее экономичным способом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      </w:r>
          </w:p>
          <w:p w:rsidR="00C265FF" w:rsidRPr="006937B9" w:rsidRDefault="00DD2382" w:rsidP="006937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Схема теплоснабжения 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ериберка</w:t>
            </w:r>
            <w:r w:rsidR="0021494A" w:rsidRPr="000C67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представляет документ, в котором обосновывается необходимость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сетей, средств их эксплуатации и управления с целью обеспечения энергетической безопасности, развития экономики поселения и надежности теплоснабжения потребителей.</w:t>
            </w:r>
          </w:p>
          <w:p w:rsidR="00C265FF" w:rsidRPr="006937B9" w:rsidRDefault="00DD2382" w:rsidP="006937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Основными задачами при разработке схемы теплоснабжения  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ериберка</w:t>
            </w:r>
            <w:r w:rsidR="0021494A" w:rsidRPr="000C67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период до 2027 г. являются:</w:t>
            </w:r>
          </w:p>
          <w:p w:rsidR="00C265FF" w:rsidRPr="006937B9" w:rsidRDefault="00C265FF" w:rsidP="006937B9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Обследование системы теплоснабжения  и анализ существующей ситуации в теплоснабжении </w:t>
            </w:r>
            <w:r w:rsidR="00DD2382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ериберка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265FF" w:rsidRPr="006937B9" w:rsidRDefault="00C265FF" w:rsidP="006937B9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дефицита тепловой мощности и формирование вариантов развития системы теплоснабжения для ликвидации данного дефицита.</w:t>
            </w:r>
          </w:p>
          <w:p w:rsidR="00C265FF" w:rsidRPr="006937B9" w:rsidRDefault="00C265FF" w:rsidP="006937B9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Выбор оптимального варианта развития теплоснабжения и основные рекомендации по развитию системы теплоснабжения </w:t>
            </w:r>
            <w:r w:rsidR="00DD2382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21494A" w:rsidRPr="000C6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ериберка</w:t>
            </w:r>
            <w:r w:rsidR="0021494A" w:rsidRPr="000C67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2027года.</w:t>
            </w:r>
          </w:p>
          <w:p w:rsidR="00C265FF" w:rsidRPr="006937B9" w:rsidRDefault="00DD2382" w:rsidP="006937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развитию системы теплоснабжения, предусмотренные настоящей схемой, включаются в </w:t>
            </w:r>
            <w:hyperlink r:id="rId6" w:tooltip="Инвестиции" w:history="1">
              <w:r w:rsidR="00C265FF" w:rsidRPr="006937B9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 xml:space="preserve">инвестиционную </w:t>
              </w:r>
              <w:r w:rsidR="00F26713" w:rsidRPr="006937B9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п</w:t>
              </w:r>
              <w:r w:rsidR="00C265FF" w:rsidRPr="006937B9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рограмму</w:t>
              </w:r>
            </w:hyperlink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теплоснабжающей организации и, как следствие, могут быть включены в соответствующий </w:t>
            </w:r>
            <w:hyperlink r:id="rId7" w:tooltip="Тариф" w:history="1">
              <w:r w:rsidR="00C265FF" w:rsidRPr="006937B9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тариф</w:t>
              </w:r>
            </w:hyperlink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организации </w:t>
            </w:r>
            <w:hyperlink r:id="rId8" w:tooltip="Коммунальное хозяйство" w:history="1">
              <w:r w:rsidR="00C265FF" w:rsidRPr="006937B9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коммунального комплекса</w:t>
              </w:r>
            </w:hyperlink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26713" w:rsidRPr="006937B9" w:rsidRDefault="00C265FF" w:rsidP="006937B9">
            <w:pPr>
              <w:pStyle w:val="a3"/>
              <w:numPr>
                <w:ilvl w:val="0"/>
                <w:numId w:val="8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Общая характеристика </w:t>
            </w:r>
          </w:p>
          <w:p w:rsidR="00C265FF" w:rsidRPr="006937B9" w:rsidRDefault="00F26713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21494A" w:rsidRPr="002149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21494A" w:rsidRPr="002149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21494A" w:rsidRPr="0021494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ериберка</w:t>
            </w:r>
          </w:p>
          <w:p w:rsidR="00EB6BF6" w:rsidRDefault="003760B1" w:rsidP="006937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EB6BF6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Сельское поселение Териберка расположено </w:t>
            </w:r>
            <w:r w:rsidR="002B5D21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северо-западной части Мурманской области, на юго-западе района проходит граница с Финляндией, с севера территория омывается водами Баренцева моря.</w:t>
            </w:r>
            <w:r w:rsidR="00EB6BF6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B5D21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Территория района </w:t>
            </w:r>
            <w:r w:rsidR="002B5D21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составляет 27,6 тыс. км² (2758366 га), это 19% территории Мурманской области.</w:t>
            </w:r>
            <w:r w:rsidR="002B5D21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EB6BF6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Климат района морской, со сравнительно мягкой продолжительной  зимой и прохладным летом. Территория расположения </w:t>
            </w:r>
            <w:r w:rsid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ериберка</w:t>
            </w:r>
            <w:r w:rsidR="00EB6BF6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относится к району воздействия ураганных и штормовых ветров, сильных метелей, снегопадов и морозов. Преобладающие ветры  -  северных направлений в зимние месяцы; юго-восточных  -  в летние месяцы</w:t>
            </w:r>
            <w:r w:rsidR="002B5D21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среднегодовое количество осадков составляет 500-550 мм, зимой метели и снежные заряды, влажность воздуха высокая 80-95%.</w:t>
            </w:r>
            <w:r w:rsid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B5D21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Преобладающие ветры в осенне-летний период (приземные) северные, северо-восточные, сила ветра 11-15 км/час, на побережье 25-30 км/ч.</w:t>
            </w:r>
          </w:p>
          <w:p w:rsidR="00EB6BF6" w:rsidRPr="006937B9" w:rsidRDefault="00EB6BF6" w:rsidP="00EB6BF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Снежный покров держится в среднем с 10 ноября до 6 мая. </w:t>
            </w:r>
            <w:proofErr w:type="gram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Средняя из наибольших высот снега за зиму составляет 49 см, максимальная - 75 см. Глубина сезонного промерзания для грунтов данного района 2,1 м, в местах производства работ глубина промерзания до 2,3 м. Сильные метели отмечаются при скорости ветра 6 м/сек и более, снегопады - выпадение осадков 20 мм за 12 часов, в год выпадает в среднем до 500 мм осадков (в</w:t>
            </w:r>
            <w:proofErr w:type="gram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основном</w:t>
            </w:r>
            <w:proofErr w:type="gram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виде снега). Характерное время - с октября по май. Средняя дата образования устойчивого снежного покрова - 10 ноября и разрушение его - 6 мая. Снежные заносы и бураны образуют заносы на дорогах. Глубина сезонного промерзания почвы составляет 1,7 метра. Сейсмичность района по карте ОСР-87 составляет ПЗ-6 баллов, МРЗ - 7 баллов. Преобладающее направление ветра за декабрь-февраль - северный с максимальной средней скоростью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7,5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м/с. Преобладающее направление ветра за июнь - август - юго-восточный с минимальной средней скоростью 0 м/с. Максимальная скорость ветра в порывах достигает 40 м/</w:t>
            </w:r>
            <w:proofErr w:type="gram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EB6BF6" w:rsidRPr="00EB6BF6" w:rsidRDefault="00EB6BF6" w:rsidP="006937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2B5D21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Прибрежные воды и внутренние водоемы располагают существенными биоресурсами, по территории района протекают две крупные реки Кольского </w:t>
            </w:r>
            <w:proofErr w:type="gramStart"/>
            <w:r w:rsidR="002B5D21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полуострова</w:t>
            </w:r>
            <w:proofErr w:type="gramEnd"/>
            <w:r w:rsidR="002B5D21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которых водится атлантический лосось (сёмга).</w:t>
            </w:r>
            <w:r w:rsidR="002B5D21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2B5D21" w:rsidRP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территории района находится расчетная лесосека лесов III группы, которая является самой крупной в Мурманской области и составляет свыше 200 тыс. м³, имеются большие месторождения строительных материалов и поделочных камней, рудные месторождения, в то числе апатит-магнетитовых руд, медно-никелевых, титановых. </w:t>
            </w:r>
          </w:p>
          <w:p w:rsidR="009228A4" w:rsidRPr="006937B9" w:rsidRDefault="009228A4" w:rsidP="006937B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Климатические характеристики </w:t>
            </w:r>
            <w:r w:rsid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EB6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ериберка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3760B1" w:rsidRPr="006937B9" w:rsidRDefault="009228A4" w:rsidP="006937B9">
            <w:pPr>
              <w:pStyle w:val="a3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3760B1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реднегодовая температура воздуха  </w:t>
            </w:r>
            <w:r w:rsid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-0,9</w:t>
            </w:r>
            <w:proofErr w:type="gramStart"/>
            <w:r w:rsidR="000231B6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ym w:font="Symbol" w:char="F0B0"/>
            </w:r>
            <w:r w:rsidR="000231B6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760B1" w:rsidRPr="00206A45" w:rsidRDefault="009228A4" w:rsidP="006937B9">
            <w:pPr>
              <w:pStyle w:val="a3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</w:t>
            </w:r>
            <w:r w:rsidR="003760B1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реднемесячная температура января  -</w:t>
            </w:r>
            <w:r w:rsidR="00EB6BF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3760B1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,80</w:t>
            </w:r>
            <w:proofErr w:type="gramStart"/>
            <w:r w:rsidR="000231B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ym w:font="Symbol" w:char="F0B0"/>
            </w:r>
            <w:r w:rsidR="000231B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760B1" w:rsidRPr="00206A45" w:rsidRDefault="009228A4" w:rsidP="006937B9">
            <w:pPr>
              <w:pStyle w:val="a3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3760B1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реднемесячная температура июля  +</w:t>
            </w:r>
            <w:r w:rsidR="00EB6BF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11,2</w:t>
            </w:r>
            <w:proofErr w:type="gramStart"/>
            <w:r w:rsidR="000231B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ym w:font="Symbol" w:char="F0B0"/>
            </w:r>
            <w:r w:rsidR="000231B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228A4" w:rsidRPr="00206A45" w:rsidRDefault="009228A4" w:rsidP="006937B9">
            <w:pPr>
              <w:pStyle w:val="a3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3760B1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родолжительность отопительного периода  </w:t>
            </w:r>
            <w:r w:rsidR="00206A45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3760B1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суток</w:t>
            </w: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760B1" w:rsidRPr="00206A45" w:rsidRDefault="003760B1" w:rsidP="006937B9">
            <w:pPr>
              <w:pStyle w:val="a3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средней температуре воздуха  -</w:t>
            </w:r>
            <w:r w:rsidR="00206A45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  <w:proofErr w:type="gramStart"/>
            <w:r w:rsidR="000231B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ym w:font="Symbol" w:char="F0B0"/>
            </w:r>
            <w:r w:rsidR="000231B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="009228A4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760B1" w:rsidRPr="00206A45" w:rsidRDefault="009228A4" w:rsidP="006937B9">
            <w:pPr>
              <w:pStyle w:val="a3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3760B1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редняя температура наиболее холодной пятидневки  -</w:t>
            </w:r>
            <w:r w:rsidR="00206A45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proofErr w:type="gramStart"/>
            <w:r w:rsidR="000231B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ym w:font="Symbol" w:char="F0B0"/>
            </w:r>
            <w:r w:rsidR="000231B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760B1" w:rsidRPr="00206A45" w:rsidRDefault="009228A4" w:rsidP="006937B9">
            <w:pPr>
              <w:pStyle w:val="a3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3760B1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 средней относительной влажности воздуха самого </w:t>
            </w: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холодного месяца февраля   </w:t>
            </w:r>
            <w:r w:rsidR="00206A45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%;</w:t>
            </w:r>
          </w:p>
          <w:p w:rsidR="003760B1" w:rsidRPr="00206A45" w:rsidRDefault="009228A4" w:rsidP="006937B9">
            <w:pPr>
              <w:pStyle w:val="a3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3760B1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асчетная летняя температура воздуха  +1</w:t>
            </w:r>
            <w:r w:rsidR="00206A45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760B1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,80</w:t>
            </w:r>
            <w:proofErr w:type="gramStart"/>
            <w:r w:rsidR="000231B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ym w:font="Symbol" w:char="F0B0"/>
            </w:r>
            <w:r w:rsidR="000231B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760B1" w:rsidRPr="00206A45" w:rsidRDefault="009228A4" w:rsidP="006937B9">
            <w:pPr>
              <w:pStyle w:val="a3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3760B1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 средней относ</w:t>
            </w: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ительной влажности воздуха  </w:t>
            </w:r>
            <w:r w:rsidR="00206A45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%;</w:t>
            </w:r>
          </w:p>
          <w:p w:rsidR="003760B1" w:rsidRPr="006937B9" w:rsidRDefault="009228A4" w:rsidP="006937B9">
            <w:pPr>
              <w:pStyle w:val="a3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3760B1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родолжитель</w:t>
            </w:r>
            <w:r w:rsidR="000231B6" w:rsidRP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ность периода со</w:t>
            </w:r>
            <w:r w:rsidR="000231B6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среднесуточной </w:t>
            </w:r>
            <w:r w:rsidR="003760B1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температурой ниже 0</w:t>
            </w:r>
            <w:proofErr w:type="gramStart"/>
            <w:r w:rsidR="003760B1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°С</w:t>
            </w:r>
            <w:proofErr w:type="gramEnd"/>
            <w:r w:rsidR="003760B1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составляет  18</w:t>
            </w:r>
            <w:r w:rsidR="00206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3760B1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суток. </w:t>
            </w:r>
          </w:p>
          <w:p w:rsidR="00DC620E" w:rsidRPr="006937B9" w:rsidRDefault="009228A4" w:rsidP="006937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3760B1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Среднегодовое количество дней с туманами равно 33, максимальное  -59 дней. Наиболее неблагоприятный период - октябрь-март. Туман-парение (видимость менее 100м в течение 3 суток). Средняя продолжительность туманов в год 174 часа. Самыми неблагоприятными месяцами является январь (30 ч).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760B1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Число дней с относительной влажностью более 80% - 155. Среднее количество дней с осадками за год — 190 дней. Среднее количество дней с осадками за месяц колеблется в пределах 14-17 дней. Количество осадков за период с ноября по март - 132 мм, а за период с апреля по октябрь - 357 мм. Суточный максимум осадков теплого периода года - 51 мм. В среднем в году наблюдается 55 дней с метелями и 7 дней с грозами. </w:t>
            </w:r>
            <w:r w:rsidR="00DC620E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Максимальное значение прироста снежного покрова за сутки - 44 мм. При производстве работ необходимо учитывать возможность сильных метелей при средней скорости ветра более 15 м/сек и видимости не более 500 м.</w:t>
            </w:r>
          </w:p>
          <w:p w:rsidR="003760B1" w:rsidRPr="006937B9" w:rsidRDefault="009228A4" w:rsidP="006937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3760B1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соответствии со СНиП П-7-81* район расположения объекта относится к территории, на которой расчетная сейсмическая интенсивность участков со средними по сейсмическим свойствам грунтам для объектов повышенной ответственности и особо ответственных объектов может составить 6-7 баллов (карты «В» и «С»). Оценка частоты и интенсивности проявлений опасных природных процессов, категории их опасности и возможных последствий выполнена в соответствии с СНиП 22-01-95. «Геофизика опасных природных воздействий» и ГОСТ </w:t>
            </w:r>
            <w:proofErr w:type="gramStart"/>
            <w:r w:rsidR="003760B1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="003760B1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22.0.06-95. «Безопасность в чрезвычайных</w:t>
            </w:r>
            <w:r w:rsidR="000231B6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760B1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ситуациях. Источники природных чрезвычайных ситуаций. </w:t>
            </w:r>
            <w:r w:rsidR="00DC620E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Поражающие факторы».</w:t>
            </w:r>
          </w:p>
          <w:p w:rsidR="00DC620E" w:rsidRPr="006937B9" w:rsidRDefault="00A3795B" w:rsidP="006937B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DC620E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 территории </w:t>
            </w:r>
            <w:r w:rsid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сельского поселения Териберка</w:t>
            </w:r>
            <w:r w:rsidR="00DC620E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составляет </w:t>
            </w:r>
            <w:r w:rsidR="009A3150" w:rsidRP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</w:t>
            </w:r>
            <w:r w:rsid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3150" w:rsidRP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  <w:r w:rsidR="009A31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C620E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га. При этом в границы городского поселения входят земли различных </w:t>
            </w:r>
            <w:r w:rsidR="00DC620E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категорий, в том числе:</w:t>
            </w:r>
          </w:p>
          <w:p w:rsidR="00DC620E" w:rsidRPr="006937B9" w:rsidRDefault="00DC620E" w:rsidP="006937B9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земли населенных пунктов – </w:t>
            </w:r>
            <w:r w:rsid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га,</w:t>
            </w:r>
          </w:p>
          <w:p w:rsidR="00DC620E" w:rsidRPr="006937B9" w:rsidRDefault="00DC620E" w:rsidP="006937B9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земли сельскохозяйственного назначения – </w:t>
            </w:r>
            <w:r w:rsid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га, </w:t>
            </w:r>
          </w:p>
          <w:p w:rsidR="00DC620E" w:rsidRPr="006937B9" w:rsidRDefault="00090182" w:rsidP="006937B9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="009A3150" w:rsidRP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емли промышленности, транспорта, связи, радиовещания, телевидения, информатики, энергетики, обороны, безопасности и иного специального назначения </w:t>
            </w:r>
            <w:r w:rsidR="00DC620E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  <w:r w:rsid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23905</w:t>
            </w:r>
            <w:r w:rsidR="00DC620E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га, </w:t>
            </w:r>
            <w:proofErr w:type="gramEnd"/>
          </w:p>
          <w:p w:rsidR="00DC620E" w:rsidRPr="006937B9" w:rsidRDefault="00DC620E" w:rsidP="006937B9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земли особо охраняемых территорий – </w:t>
            </w:r>
            <w:r w:rsid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га,</w:t>
            </w:r>
          </w:p>
          <w:p w:rsidR="00DC620E" w:rsidRPr="006937B9" w:rsidRDefault="00DC620E" w:rsidP="006937B9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земли лесного фонда – </w:t>
            </w:r>
            <w:r w:rsid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2448 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га,</w:t>
            </w:r>
          </w:p>
          <w:p w:rsidR="00DC620E" w:rsidRPr="009A3150" w:rsidRDefault="00DC620E" w:rsidP="006937B9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земли запаса – </w:t>
            </w:r>
            <w:r w:rsidR="009A3150" w:rsidRP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289322</w:t>
            </w:r>
            <w:r w:rsidRPr="009A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га.</w:t>
            </w:r>
          </w:p>
          <w:p w:rsidR="009A3150" w:rsidRDefault="00A3795B" w:rsidP="009A315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F26713" w:rsidRPr="009A3150" w:rsidRDefault="00C265FF" w:rsidP="009A3150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9A31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Графическая часть  схемы теплоснабжения</w:t>
            </w:r>
          </w:p>
          <w:p w:rsidR="00DE10FF" w:rsidRPr="0083187B" w:rsidRDefault="00DE10FF" w:rsidP="00DE10FF">
            <w:pPr>
              <w:pStyle w:val="a3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C265FF" w:rsidRPr="0083187B" w:rsidRDefault="00F26713" w:rsidP="00090182">
            <w:pPr>
              <w:pStyle w:val="a3"/>
              <w:numPr>
                <w:ilvl w:val="1"/>
                <w:numId w:val="11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План муниципального образования </w:t>
            </w:r>
            <w:r w:rsidR="009A3150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с.п</w:t>
            </w:r>
            <w:proofErr w:type="gramStart"/>
            <w:r w:rsidR="009A3150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.Т</w:t>
            </w:r>
            <w:proofErr w:type="gramEnd"/>
            <w:r w:rsidR="009A3150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ериберка</w:t>
            </w:r>
            <w:r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указанием тепловых нагрузок и нанесением источников тепловой энергии с магистральными тепловыми сетями по сущ</w:t>
            </w:r>
            <w:r w:rsidR="00362722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ествующему состоянию </w:t>
            </w:r>
            <w:r w:rsidR="00C265FF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="00DE10FF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C265FF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риложение </w:t>
            </w:r>
            <w:r w:rsidR="004F4D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1, 2, 3</w:t>
            </w:r>
            <w:bookmarkStart w:id="0" w:name="_GoBack"/>
            <w:bookmarkEnd w:id="0"/>
            <w:r w:rsidR="00C265FF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  <w:r w:rsidR="00362722" w:rsidRPr="0083187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362722" w:rsidRPr="00090182" w:rsidRDefault="00362722" w:rsidP="006937B9">
            <w:pPr>
              <w:pStyle w:val="a3"/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B97A0B" w:rsidRPr="000901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еречень присоединенных объектов:</w:t>
            </w:r>
          </w:p>
          <w:tbl>
            <w:tblPr>
              <w:tblW w:w="8931" w:type="dxa"/>
              <w:tblLayout w:type="fixed"/>
              <w:tblLook w:val="04A0" w:firstRow="1" w:lastRow="0" w:firstColumn="1" w:lastColumn="0" w:noHBand="0" w:noVBand="1"/>
            </w:tblPr>
            <w:tblGrid>
              <w:gridCol w:w="8931"/>
            </w:tblGrid>
            <w:tr w:rsidR="00090182" w:rsidRPr="00090182" w:rsidTr="00791C1E">
              <w:trPr>
                <w:trHeight w:val="480"/>
              </w:trPr>
              <w:tc>
                <w:tcPr>
                  <w:tcW w:w="8931" w:type="dxa"/>
                  <w:shd w:val="clear" w:color="auto" w:fill="auto"/>
                  <w:vAlign w:val="bottom"/>
                  <w:hideMark/>
                </w:tcPr>
                <w:p w:rsidR="0020668F" w:rsidRPr="00090182" w:rsidRDefault="007712DA" w:rsidP="006937B9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Администрация МО </w:t>
                  </w: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с.п</w:t>
                  </w:r>
                  <w:proofErr w:type="gram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.Т</w:t>
                  </w:r>
                  <w:proofErr w:type="gram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ериберка</w:t>
                  </w:r>
                  <w:proofErr w:type="spellEnd"/>
                  <w:r w:rsidR="0020668F"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;</w:t>
                  </w:r>
                </w:p>
              </w:tc>
            </w:tr>
            <w:tr w:rsidR="00090182" w:rsidRPr="00090182" w:rsidTr="00090182">
              <w:trPr>
                <w:trHeight w:val="246"/>
              </w:trPr>
              <w:tc>
                <w:tcPr>
                  <w:tcW w:w="8931" w:type="dxa"/>
                  <w:shd w:val="clear" w:color="auto" w:fill="auto"/>
                  <w:vAlign w:val="bottom"/>
                  <w:hideMark/>
                </w:tcPr>
                <w:p w:rsidR="0020668F" w:rsidRPr="00090182" w:rsidRDefault="007712DA" w:rsidP="006937B9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Пенсионный отдел</w:t>
                  </w:r>
                  <w:r w:rsidR="0020668F"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;</w:t>
                  </w:r>
                </w:p>
              </w:tc>
            </w:tr>
            <w:tr w:rsidR="00090182" w:rsidRPr="00090182" w:rsidTr="00791C1E">
              <w:trPr>
                <w:trHeight w:val="480"/>
              </w:trPr>
              <w:tc>
                <w:tcPr>
                  <w:tcW w:w="8931" w:type="dxa"/>
                  <w:shd w:val="clear" w:color="auto" w:fill="auto"/>
                  <w:vAlign w:val="bottom"/>
                  <w:hideMark/>
                </w:tcPr>
                <w:p w:rsidR="0020668F" w:rsidRPr="00090182" w:rsidRDefault="007712DA" w:rsidP="007712DA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ОА «</w:t>
                  </w: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Штокман</w:t>
                  </w:r>
                  <w:proofErr w:type="spell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Девелопмент</w:t>
                  </w:r>
                  <w:proofErr w:type="spell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АГ»</w:t>
                  </w:r>
                  <w:r w:rsidR="0020668F"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;</w:t>
                  </w:r>
                </w:p>
              </w:tc>
            </w:tr>
            <w:tr w:rsidR="00090182" w:rsidRPr="00090182" w:rsidTr="00791C1E">
              <w:trPr>
                <w:trHeight w:val="270"/>
              </w:trPr>
              <w:tc>
                <w:tcPr>
                  <w:tcW w:w="8931" w:type="dxa"/>
                  <w:shd w:val="clear" w:color="auto" w:fill="auto"/>
                  <w:vAlign w:val="bottom"/>
                  <w:hideMark/>
                </w:tcPr>
                <w:p w:rsidR="0020668F" w:rsidRPr="00090182" w:rsidRDefault="007712DA" w:rsidP="006937B9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Дом Культуры</w:t>
                  </w:r>
                  <w:r w:rsidR="0020668F"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;</w:t>
                  </w:r>
                </w:p>
              </w:tc>
            </w:tr>
            <w:tr w:rsidR="00090182" w:rsidRPr="00090182" w:rsidTr="00791C1E">
              <w:trPr>
                <w:trHeight w:val="259"/>
              </w:trPr>
              <w:tc>
                <w:tcPr>
                  <w:tcW w:w="8931" w:type="dxa"/>
                  <w:shd w:val="clear" w:color="auto" w:fill="auto"/>
                  <w:noWrap/>
                  <w:vAlign w:val="bottom"/>
                  <w:hideMark/>
                </w:tcPr>
                <w:p w:rsidR="0020668F" w:rsidRPr="00090182" w:rsidRDefault="007712DA" w:rsidP="006937B9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Больница</w:t>
                  </w:r>
                  <w:r w:rsidR="0020668F"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;</w:t>
                  </w:r>
                </w:p>
              </w:tc>
            </w:tr>
            <w:tr w:rsidR="00090182" w:rsidRPr="00090182" w:rsidTr="00791C1E">
              <w:trPr>
                <w:trHeight w:val="259"/>
              </w:trPr>
              <w:tc>
                <w:tcPr>
                  <w:tcW w:w="8931" w:type="dxa"/>
                  <w:shd w:val="clear" w:color="auto" w:fill="auto"/>
                  <w:noWrap/>
                  <w:vAlign w:val="bottom"/>
                  <w:hideMark/>
                </w:tcPr>
                <w:p w:rsidR="0020668F" w:rsidRPr="00090182" w:rsidRDefault="007712DA" w:rsidP="006937B9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Баня</w:t>
                  </w:r>
                  <w:r w:rsidR="0020668F"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;</w:t>
                  </w:r>
                </w:p>
              </w:tc>
            </w:tr>
            <w:tr w:rsidR="00090182" w:rsidRPr="00090182" w:rsidTr="00791C1E">
              <w:trPr>
                <w:trHeight w:val="259"/>
              </w:trPr>
              <w:tc>
                <w:tcPr>
                  <w:tcW w:w="8931" w:type="dxa"/>
                  <w:shd w:val="clear" w:color="auto" w:fill="auto"/>
                  <w:noWrap/>
                  <w:vAlign w:val="bottom"/>
                  <w:hideMark/>
                </w:tcPr>
                <w:p w:rsidR="0020668F" w:rsidRPr="00090182" w:rsidRDefault="007712DA" w:rsidP="006937B9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Столярная мастерская</w:t>
                  </w:r>
                  <w:r w:rsidR="0020668F"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;</w:t>
                  </w:r>
                </w:p>
              </w:tc>
            </w:tr>
            <w:tr w:rsidR="00090182" w:rsidRPr="00090182" w:rsidTr="00791C1E">
              <w:trPr>
                <w:trHeight w:val="259"/>
              </w:trPr>
              <w:tc>
                <w:tcPr>
                  <w:tcW w:w="8931" w:type="dxa"/>
                  <w:shd w:val="clear" w:color="auto" w:fill="auto"/>
                  <w:noWrap/>
                  <w:vAlign w:val="bottom"/>
                  <w:hideMark/>
                </w:tcPr>
                <w:p w:rsidR="0020668F" w:rsidRPr="00090182" w:rsidRDefault="007712DA" w:rsidP="006937B9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ЖД </w:t>
                  </w: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ул</w:t>
                  </w:r>
                  <w:proofErr w:type="gram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.П</w:t>
                  </w:r>
                  <w:proofErr w:type="gram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ервая</w:t>
                  </w:r>
                  <w:proofErr w:type="spell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Пятилетка, д.3</w:t>
                  </w:r>
                  <w:r w:rsidR="0020668F"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;</w:t>
                  </w:r>
                </w:p>
              </w:tc>
            </w:tr>
            <w:tr w:rsidR="00090182" w:rsidRPr="00090182" w:rsidTr="00791C1E">
              <w:trPr>
                <w:trHeight w:val="259"/>
              </w:trPr>
              <w:tc>
                <w:tcPr>
                  <w:tcW w:w="8931" w:type="dxa"/>
                  <w:shd w:val="clear" w:color="auto" w:fill="auto"/>
                  <w:noWrap/>
                  <w:vAlign w:val="bottom"/>
                  <w:hideMark/>
                </w:tcPr>
                <w:p w:rsidR="0020668F" w:rsidRPr="00090182" w:rsidRDefault="007712DA" w:rsidP="006937B9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ЖД </w:t>
                  </w: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ул</w:t>
                  </w:r>
                  <w:proofErr w:type="gram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.П</w:t>
                  </w:r>
                  <w:proofErr w:type="gram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ервая</w:t>
                  </w:r>
                  <w:proofErr w:type="spell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Пятилетка, д.13а</w:t>
                  </w:r>
                  <w:r w:rsidR="0020668F"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;</w:t>
                  </w:r>
                </w:p>
              </w:tc>
            </w:tr>
            <w:tr w:rsidR="00090182" w:rsidRPr="00090182" w:rsidTr="00791C1E">
              <w:trPr>
                <w:trHeight w:val="259"/>
              </w:trPr>
              <w:tc>
                <w:tcPr>
                  <w:tcW w:w="8931" w:type="dxa"/>
                  <w:shd w:val="clear" w:color="auto" w:fill="auto"/>
                  <w:vAlign w:val="bottom"/>
                  <w:hideMark/>
                </w:tcPr>
                <w:p w:rsidR="0020668F" w:rsidRPr="00090182" w:rsidRDefault="007712DA" w:rsidP="007712DA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ЖД </w:t>
                  </w: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ул</w:t>
                  </w:r>
                  <w:proofErr w:type="gram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урманская</w:t>
                  </w:r>
                  <w:proofErr w:type="spell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, д.12</w:t>
                  </w:r>
                  <w:r w:rsidR="0020668F"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;</w:t>
                  </w:r>
                </w:p>
              </w:tc>
            </w:tr>
            <w:tr w:rsidR="00090182" w:rsidRPr="00090182" w:rsidTr="00791C1E">
              <w:trPr>
                <w:trHeight w:val="259"/>
              </w:trPr>
              <w:tc>
                <w:tcPr>
                  <w:tcW w:w="8931" w:type="dxa"/>
                  <w:shd w:val="clear" w:color="auto" w:fill="auto"/>
                  <w:noWrap/>
                  <w:vAlign w:val="bottom"/>
                  <w:hideMark/>
                </w:tcPr>
                <w:p w:rsidR="0020668F" w:rsidRPr="00090182" w:rsidRDefault="007712DA" w:rsidP="007712DA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ЖД </w:t>
                  </w: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ул</w:t>
                  </w:r>
                  <w:proofErr w:type="gram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урманская</w:t>
                  </w:r>
                  <w:proofErr w:type="spell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, д.13;</w:t>
                  </w:r>
                </w:p>
              </w:tc>
            </w:tr>
            <w:tr w:rsidR="00090182" w:rsidRPr="00090182" w:rsidTr="00791C1E">
              <w:trPr>
                <w:trHeight w:val="259"/>
              </w:trPr>
              <w:tc>
                <w:tcPr>
                  <w:tcW w:w="8931" w:type="dxa"/>
                  <w:shd w:val="clear" w:color="auto" w:fill="auto"/>
                  <w:vAlign w:val="bottom"/>
                  <w:hideMark/>
                </w:tcPr>
                <w:p w:rsidR="0020668F" w:rsidRPr="00090182" w:rsidRDefault="007712DA" w:rsidP="007712DA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ЖД </w:t>
                  </w: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ул</w:t>
                  </w:r>
                  <w:proofErr w:type="gram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урманская</w:t>
                  </w:r>
                  <w:proofErr w:type="spell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, д.14;</w:t>
                  </w:r>
                </w:p>
              </w:tc>
            </w:tr>
            <w:tr w:rsidR="00090182" w:rsidRPr="00090182" w:rsidTr="00791C1E">
              <w:trPr>
                <w:trHeight w:val="259"/>
              </w:trPr>
              <w:tc>
                <w:tcPr>
                  <w:tcW w:w="8931" w:type="dxa"/>
                  <w:shd w:val="clear" w:color="auto" w:fill="auto"/>
                  <w:noWrap/>
                  <w:vAlign w:val="bottom"/>
                  <w:hideMark/>
                </w:tcPr>
                <w:p w:rsidR="0020668F" w:rsidRPr="00090182" w:rsidRDefault="007712DA" w:rsidP="007712DA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ЖД </w:t>
                  </w: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ул</w:t>
                  </w:r>
                  <w:proofErr w:type="gram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урманская</w:t>
                  </w:r>
                  <w:proofErr w:type="spell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, д.17;</w:t>
                  </w:r>
                </w:p>
              </w:tc>
            </w:tr>
            <w:tr w:rsidR="00090182" w:rsidRPr="00090182" w:rsidTr="00791C1E">
              <w:trPr>
                <w:trHeight w:hRule="exact" w:val="335"/>
              </w:trPr>
              <w:tc>
                <w:tcPr>
                  <w:tcW w:w="8931" w:type="dxa"/>
                  <w:shd w:val="clear" w:color="auto" w:fill="auto"/>
                  <w:vAlign w:val="bottom"/>
                  <w:hideMark/>
                </w:tcPr>
                <w:p w:rsidR="007712DA" w:rsidRPr="00090182" w:rsidRDefault="007712DA" w:rsidP="00090182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ЖД </w:t>
                  </w: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ул</w:t>
                  </w:r>
                  <w:proofErr w:type="gram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.К</w:t>
                  </w:r>
                  <w:proofErr w:type="gram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ооперативная</w:t>
                  </w:r>
                  <w:proofErr w:type="spell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, д.7;</w:t>
                  </w:r>
                </w:p>
                <w:p w:rsidR="0020668F" w:rsidRPr="00090182" w:rsidRDefault="0020668F" w:rsidP="00090182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п</w:t>
                  </w:r>
                  <w:proofErr w:type="gram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.З</w:t>
                  </w:r>
                  <w:proofErr w:type="gram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еленоборский</w:t>
                  </w:r>
                  <w:proofErr w:type="spell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;</w:t>
                  </w:r>
                </w:p>
              </w:tc>
            </w:tr>
            <w:tr w:rsidR="00090182" w:rsidRPr="00090182" w:rsidTr="00791C1E">
              <w:trPr>
                <w:trHeight w:hRule="exact" w:val="399"/>
              </w:trPr>
              <w:tc>
                <w:tcPr>
                  <w:tcW w:w="8931" w:type="dxa"/>
                  <w:shd w:val="clear" w:color="auto" w:fill="auto"/>
                  <w:vAlign w:val="bottom"/>
                  <w:hideMark/>
                </w:tcPr>
                <w:p w:rsidR="007712DA" w:rsidRPr="00090182" w:rsidRDefault="007712DA" w:rsidP="00090182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ЖД </w:t>
                  </w:r>
                  <w:proofErr w:type="spell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ул</w:t>
                  </w:r>
                  <w:proofErr w:type="gramStart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.К</w:t>
                  </w:r>
                  <w:proofErr w:type="gram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ооперативная</w:t>
                  </w:r>
                  <w:proofErr w:type="spellEnd"/>
                  <w:r w:rsidRPr="0009018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, д.13;</w:t>
                  </w:r>
                </w:p>
                <w:p w:rsidR="00090182" w:rsidRPr="00090182" w:rsidRDefault="00090182" w:rsidP="00090182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  <w:p w:rsidR="00090182" w:rsidRPr="00090182" w:rsidRDefault="00090182" w:rsidP="00090182">
                  <w:p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  <w:p w:rsidR="00090182" w:rsidRPr="00090182" w:rsidRDefault="00090182" w:rsidP="00090182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  <w:p w:rsidR="0020668F" w:rsidRPr="00090182" w:rsidRDefault="0020668F" w:rsidP="00090182">
                  <w:pPr>
                    <w:pStyle w:val="a3"/>
                    <w:numPr>
                      <w:ilvl w:val="0"/>
                      <w:numId w:val="14"/>
                    </w:numPr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090182" w:rsidRPr="00090182" w:rsidRDefault="00090182" w:rsidP="00090182">
            <w:pPr>
              <w:pStyle w:val="a3"/>
              <w:numPr>
                <w:ilvl w:val="0"/>
                <w:numId w:val="14"/>
              </w:numPr>
              <w:spacing w:after="0"/>
              <w:ind w:left="836" w:hanging="284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ЖД </w:t>
            </w:r>
            <w:proofErr w:type="spellStart"/>
            <w:r w:rsidRPr="000901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ул</w:t>
            </w:r>
            <w:proofErr w:type="gramStart"/>
            <w:r w:rsidRPr="000901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.М</w:t>
            </w:r>
            <w:proofErr w:type="gramEnd"/>
            <w:r w:rsidRPr="000901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урманская</w:t>
            </w:r>
            <w:proofErr w:type="spellEnd"/>
            <w:r w:rsidRPr="000901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д.15.</w:t>
            </w:r>
          </w:p>
          <w:p w:rsidR="00B97A0B" w:rsidRDefault="00B97A0B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0182" w:rsidRDefault="00090182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0182" w:rsidRDefault="00090182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0182" w:rsidRDefault="00090182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0182" w:rsidRDefault="00090182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0182" w:rsidRPr="006937B9" w:rsidRDefault="00090182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26713" w:rsidRPr="00090182" w:rsidRDefault="00C265FF" w:rsidP="00090182">
            <w:pPr>
              <w:pStyle w:val="a3"/>
              <w:numPr>
                <w:ilvl w:val="0"/>
                <w:numId w:val="11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Существующее положение в сфере производства, </w:t>
            </w:r>
          </w:p>
          <w:p w:rsidR="00B97A0B" w:rsidRPr="006937B9" w:rsidRDefault="00C265FF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передачи и потребления тепловой энергии для целей теплоснабжения  </w:t>
            </w:r>
            <w:r w:rsidR="00F26713"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DD20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с.п</w:t>
            </w:r>
            <w:proofErr w:type="gramStart"/>
            <w:r w:rsidR="00DD20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="00DD20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ериберка</w:t>
            </w:r>
          </w:p>
          <w:p w:rsidR="00B97A0B" w:rsidRPr="006937B9" w:rsidRDefault="00B97A0B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F5141" w:rsidRPr="006937B9" w:rsidRDefault="001F5141" w:rsidP="006937B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4.1. Информация о </w:t>
            </w:r>
            <w:proofErr w:type="spellStart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ресурсоснабжающ</w:t>
            </w:r>
            <w:r w:rsidR="008C0DD1" w:rsidRPr="006937B9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proofErr w:type="spellEnd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8C0DD1" w:rsidRPr="006937B9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0DD1" w:rsidRPr="006937B9" w:rsidRDefault="00DD205C" w:rsidP="00DD205C">
            <w:pPr>
              <w:pStyle w:val="a7"/>
              <w:tabs>
                <w:tab w:val="left" w:pos="708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62722" w:rsidRPr="006937B9">
              <w:rPr>
                <w:sz w:val="28"/>
                <w:szCs w:val="28"/>
              </w:rPr>
              <w:t xml:space="preserve">Теплоснабжение </w:t>
            </w:r>
            <w:r w:rsidR="008C0DD1" w:rsidRPr="006937B9">
              <w:rPr>
                <w:sz w:val="28"/>
                <w:szCs w:val="28"/>
              </w:rPr>
              <w:t xml:space="preserve">большей части </w:t>
            </w:r>
            <w:r>
              <w:rPr>
                <w:sz w:val="28"/>
                <w:szCs w:val="28"/>
              </w:rPr>
              <w:t>сельского</w:t>
            </w:r>
            <w:r w:rsidR="00362722" w:rsidRPr="006937B9">
              <w:rPr>
                <w:sz w:val="28"/>
                <w:szCs w:val="28"/>
              </w:rPr>
              <w:t xml:space="preserve"> поселения </w:t>
            </w:r>
            <w:r>
              <w:rPr>
                <w:sz w:val="28"/>
                <w:szCs w:val="28"/>
              </w:rPr>
              <w:t xml:space="preserve">Териберка </w:t>
            </w:r>
            <w:r w:rsidR="00362722" w:rsidRPr="006937B9">
              <w:rPr>
                <w:sz w:val="28"/>
                <w:szCs w:val="28"/>
              </w:rPr>
              <w:t>осуществляется от принадлежащ</w:t>
            </w:r>
            <w:r>
              <w:rPr>
                <w:sz w:val="28"/>
                <w:szCs w:val="28"/>
              </w:rPr>
              <w:t>ей</w:t>
            </w:r>
            <w:r w:rsidR="00362722" w:rsidRPr="006937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Муниципальное унитарное предприятие «</w:t>
            </w:r>
            <w:proofErr w:type="spellStart"/>
            <w:r>
              <w:rPr>
                <w:sz w:val="28"/>
                <w:szCs w:val="28"/>
              </w:rPr>
              <w:t>Териберское</w:t>
            </w:r>
            <w:proofErr w:type="spellEnd"/>
            <w:r>
              <w:rPr>
                <w:sz w:val="28"/>
                <w:szCs w:val="28"/>
              </w:rPr>
              <w:t xml:space="preserve"> управление </w:t>
            </w: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– коммунальным комплексом» (МУП «ТУЖКК») угольной </w:t>
            </w:r>
            <w:r w:rsidR="00362722" w:rsidRPr="006937B9">
              <w:rPr>
                <w:sz w:val="28"/>
                <w:szCs w:val="28"/>
              </w:rPr>
              <w:t>котельн</w:t>
            </w:r>
            <w:r>
              <w:rPr>
                <w:sz w:val="28"/>
                <w:szCs w:val="28"/>
              </w:rPr>
              <w:t>ой</w:t>
            </w:r>
            <w:r w:rsidR="00362722" w:rsidRPr="006937B9">
              <w:rPr>
                <w:sz w:val="28"/>
                <w:szCs w:val="28"/>
              </w:rPr>
              <w:t>. Общий объем генерируемой тепловой энергии по котельн</w:t>
            </w:r>
            <w:r>
              <w:rPr>
                <w:sz w:val="28"/>
                <w:szCs w:val="28"/>
              </w:rPr>
              <w:t>ой</w:t>
            </w:r>
            <w:r w:rsidR="00362722" w:rsidRPr="006937B9">
              <w:rPr>
                <w:sz w:val="28"/>
                <w:szCs w:val="28"/>
              </w:rPr>
              <w:t xml:space="preserve"> за 20</w:t>
            </w:r>
            <w:r w:rsidR="00B97A0B" w:rsidRPr="006937B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B97A0B" w:rsidRPr="006937B9">
              <w:rPr>
                <w:sz w:val="28"/>
                <w:szCs w:val="28"/>
              </w:rPr>
              <w:t xml:space="preserve"> год</w:t>
            </w:r>
            <w:r w:rsidR="00362722" w:rsidRPr="006937B9">
              <w:rPr>
                <w:sz w:val="28"/>
                <w:szCs w:val="28"/>
              </w:rPr>
              <w:t xml:space="preserve"> составил - </w:t>
            </w:r>
            <w:r>
              <w:rPr>
                <w:sz w:val="28"/>
                <w:szCs w:val="28"/>
              </w:rPr>
              <w:t>1274</w:t>
            </w:r>
            <w:r w:rsidR="00362722" w:rsidRPr="006937B9">
              <w:rPr>
                <w:sz w:val="28"/>
                <w:szCs w:val="28"/>
              </w:rPr>
              <w:t xml:space="preserve"> Гкал. Весь отпуск тепла осуществляется на нужды </w:t>
            </w:r>
            <w:r>
              <w:rPr>
                <w:sz w:val="28"/>
                <w:szCs w:val="28"/>
              </w:rPr>
              <w:t>села</w:t>
            </w:r>
            <w:r w:rsidR="00362722" w:rsidRPr="006937B9">
              <w:rPr>
                <w:sz w:val="28"/>
                <w:szCs w:val="28"/>
              </w:rPr>
              <w:t xml:space="preserve">. </w:t>
            </w:r>
          </w:p>
          <w:p w:rsidR="00B97A0B" w:rsidRPr="006937B9" w:rsidRDefault="0031225F" w:rsidP="006937B9">
            <w:pPr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котельной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установлены</w:t>
            </w:r>
            <w:proofErr w:type="gramEnd"/>
            <w:r w:rsidR="00B97A0B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7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97A0B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водогрейны</w:t>
            </w:r>
            <w:r w:rsidR="000E7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B97A0B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котл</w:t>
            </w:r>
            <w:r w:rsidR="000E7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97A0B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7C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 6М.</w:t>
            </w:r>
            <w:r w:rsidR="001F5141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7A0B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Топливом для водогрейных котлов служит </w:t>
            </w:r>
            <w:r w:rsidR="00AC3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уголь</w:t>
            </w:r>
            <w:r w:rsidR="001F5141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Установленная мощность теплоисточника составляет </w:t>
            </w:r>
            <w:r w:rsidR="00AC3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0,948</w:t>
            </w:r>
            <w:r w:rsidR="001F5141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Гкал/час, присоединенная нагрузка потребителей – </w:t>
            </w:r>
            <w:r w:rsidR="00AC36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0,316</w:t>
            </w:r>
            <w:r w:rsidR="001F5141"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Гкал/час.</w:t>
            </w:r>
          </w:p>
          <w:p w:rsidR="00AC364E" w:rsidRDefault="00AC364E" w:rsidP="006937B9">
            <w:pPr>
              <w:suppressAutoHyphens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Котельная обеспечивает тепловой энергией в виде горячей воды на нужды отопления потребителей коммунального хозяйства поселка и прочих потребителей.</w:t>
            </w:r>
            <w:r w:rsidR="00ED2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Система подачи теплоносителя потребителям закрытая. Станция </w:t>
            </w:r>
            <w:proofErr w:type="spellStart"/>
            <w:r w:rsidR="00ED2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химводоподготовки</w:t>
            </w:r>
            <w:proofErr w:type="spellEnd"/>
            <w:r w:rsidR="00ED2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котельной отсутствует. Сетевая вода подогревается в </w:t>
            </w:r>
            <w:proofErr w:type="spellStart"/>
            <w:r w:rsidR="00ED2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водоводяном</w:t>
            </w:r>
            <w:proofErr w:type="spellEnd"/>
            <w:r w:rsidR="00ED2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подогревателе. Теплоноситель подается потребителям в соответствии с температурным графиком 95/70</w:t>
            </w:r>
            <w:r w:rsidR="0002632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  <w:r w:rsidR="000263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D2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947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работе находится 1 </w:t>
            </w:r>
            <w:proofErr w:type="spellStart"/>
            <w:r w:rsidR="00947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подпиточный</w:t>
            </w:r>
            <w:proofErr w:type="spellEnd"/>
            <w:r w:rsidR="00947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насос</w:t>
            </w:r>
            <w:proofErr w:type="gramStart"/>
            <w:r w:rsidR="00312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="00312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20/30</w:t>
            </w:r>
            <w:r w:rsidR="00947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1 сетевой насос К 45/30, два насоса – в резерве. </w:t>
            </w:r>
            <w:r w:rsidR="00ED2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Котлы не имеют средств контроля и автоматики. Обслуживание котлов и поддержание требуемой температуры теплоносителя осуществляется кочегаром вручную.</w:t>
            </w:r>
          </w:p>
          <w:p w:rsidR="00B97A0B" w:rsidRPr="006937B9" w:rsidRDefault="00B97A0B" w:rsidP="006937B9">
            <w:pPr>
              <w:suppressAutoHyphens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Водоснабжение котельной осуществляется из хозяйственно-питьевого водопровода.</w:t>
            </w:r>
          </w:p>
          <w:p w:rsidR="009476BD" w:rsidRDefault="00ED295B" w:rsidP="006937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Отопление котельной не предусмотрено. Обогрев помещения котельного зала осуществляется за счет тепловыделения от котлов, теплообменно</w:t>
            </w:r>
            <w:r w:rsidR="00947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оборудования и трубопроводов.</w:t>
            </w:r>
          </w:p>
          <w:p w:rsidR="009476BD" w:rsidRDefault="009476BD" w:rsidP="006937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Топливоснабжение котельной осуществляется автотранспортом. Топливный склад в котельной отсутствует, топливо находится на хранении под открытым небом, что влечет за собой повышение влажности и</w:t>
            </w:r>
            <w:r w:rsidR="00312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312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следствие</w:t>
            </w:r>
            <w:r w:rsidR="00312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существенный механический недожог и снижение его теплотворной способности.</w:t>
            </w:r>
          </w:p>
          <w:p w:rsidR="00026328" w:rsidRDefault="00026328" w:rsidP="006937B9">
            <w:pPr>
              <w:pStyle w:val="a9"/>
              <w:spacing w:before="0" w:beforeAutospacing="0" w:after="0" w:afterAutospacing="0" w:line="276" w:lineRule="auto"/>
              <w:ind w:right="-1"/>
              <w:jc w:val="both"/>
              <w:rPr>
                <w:sz w:val="28"/>
                <w:szCs w:val="28"/>
              </w:rPr>
            </w:pPr>
          </w:p>
          <w:p w:rsidR="007F7F5F" w:rsidRPr="006937B9" w:rsidRDefault="007F7F5F" w:rsidP="006937B9">
            <w:pPr>
              <w:pStyle w:val="a9"/>
              <w:spacing w:before="0" w:beforeAutospacing="0" w:after="0" w:afterAutospacing="0" w:line="276" w:lineRule="auto"/>
              <w:ind w:right="-1"/>
              <w:jc w:val="both"/>
              <w:rPr>
                <w:sz w:val="28"/>
                <w:szCs w:val="28"/>
              </w:rPr>
            </w:pPr>
            <w:r w:rsidRPr="006937B9">
              <w:rPr>
                <w:sz w:val="28"/>
                <w:szCs w:val="28"/>
              </w:rPr>
              <w:t>Проблемы теплоисточников:</w:t>
            </w:r>
          </w:p>
          <w:p w:rsidR="0031225F" w:rsidRDefault="0031225F" w:rsidP="006937B9">
            <w:pPr>
              <w:widowControl w:val="0"/>
              <w:numPr>
                <w:ilvl w:val="0"/>
                <w:numId w:val="16"/>
              </w:numPr>
              <w:tabs>
                <w:tab w:val="left" w:pos="567"/>
                <w:tab w:val="left" w:pos="7500"/>
              </w:tabs>
              <w:autoSpaceDE w:val="0"/>
              <w:autoSpaceDN w:val="0"/>
              <w:adjustRightInd w:val="0"/>
              <w:spacing w:after="0"/>
              <w:ind w:left="567" w:right="-1" w:hanging="28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котельная находится в упадочном состоянии;</w:t>
            </w:r>
          </w:p>
          <w:p w:rsidR="007F7F5F" w:rsidRPr="006937B9" w:rsidRDefault="007F7F5F" w:rsidP="006937B9">
            <w:pPr>
              <w:widowControl w:val="0"/>
              <w:numPr>
                <w:ilvl w:val="0"/>
                <w:numId w:val="16"/>
              </w:numPr>
              <w:tabs>
                <w:tab w:val="left" w:pos="567"/>
                <w:tab w:val="left" w:pos="7500"/>
              </w:tabs>
              <w:autoSpaceDE w:val="0"/>
              <w:autoSpaceDN w:val="0"/>
              <w:adjustRightInd w:val="0"/>
              <w:spacing w:after="0"/>
              <w:ind w:left="567" w:right="-1" w:hanging="28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основное </w:t>
            </w:r>
            <w:r w:rsidR="003122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вспомогательное </w:t>
            </w:r>
            <w:r w:rsidRPr="00693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оборудование котельн</w:t>
            </w:r>
            <w:r w:rsidR="003122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ой</w:t>
            </w:r>
            <w:r w:rsidRPr="00693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физически изношено и морально устарело, эксплуатируется более 25 лет, износ оборудования составляет  80%; </w:t>
            </w:r>
          </w:p>
          <w:p w:rsidR="007F7F5F" w:rsidRPr="006937B9" w:rsidRDefault="007F7F5F" w:rsidP="006937B9">
            <w:pPr>
              <w:widowControl w:val="0"/>
              <w:numPr>
                <w:ilvl w:val="0"/>
                <w:numId w:val="16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ind w:left="567" w:right="-1" w:hanging="28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отсутствуют узлы учета потребления тепловой энергии у населения.</w:t>
            </w:r>
          </w:p>
          <w:p w:rsidR="00991182" w:rsidRPr="006937B9" w:rsidRDefault="00991182" w:rsidP="006937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Структура тепловых сетей.</w:t>
            </w:r>
          </w:p>
          <w:p w:rsidR="007F7F5F" w:rsidRPr="006937B9" w:rsidRDefault="0029793E" w:rsidP="006937B9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Тепловые сети в районах жилой застройки проложены </w:t>
            </w:r>
            <w:proofErr w:type="spellStart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подземно</w:t>
            </w:r>
            <w:proofErr w:type="spellEnd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94059">
              <w:rPr>
                <w:rFonts w:ascii="Times New Roman" w:hAnsi="Times New Roman" w:cs="Times New Roman"/>
                <w:sz w:val="28"/>
                <w:szCs w:val="28"/>
              </w:rPr>
              <w:t>бесканально</w:t>
            </w:r>
            <w:proofErr w:type="spellEnd"/>
            <w:r w:rsidR="00366F8F">
              <w:rPr>
                <w:rFonts w:ascii="Times New Roman" w:hAnsi="Times New Roman" w:cs="Times New Roman"/>
                <w:sz w:val="28"/>
                <w:szCs w:val="28"/>
              </w:rPr>
              <w:t xml:space="preserve"> и по </w:t>
            </w:r>
            <w:proofErr w:type="spellStart"/>
            <w:r w:rsidR="00366F8F">
              <w:rPr>
                <w:rFonts w:ascii="Times New Roman" w:hAnsi="Times New Roman" w:cs="Times New Roman"/>
                <w:sz w:val="28"/>
                <w:szCs w:val="28"/>
              </w:rPr>
              <w:t>техподпольям</w:t>
            </w:r>
            <w:proofErr w:type="spellEnd"/>
            <w:r w:rsidR="00366F8F">
              <w:rPr>
                <w:rFonts w:ascii="Times New Roman" w:hAnsi="Times New Roman" w:cs="Times New Roman"/>
                <w:sz w:val="28"/>
                <w:szCs w:val="28"/>
              </w:rPr>
              <w:t xml:space="preserve"> зданий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91182" w:rsidRPr="006937B9" w:rsidRDefault="00991182" w:rsidP="00B0767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Температурный график работы тепловой сети -  95-70</w:t>
            </w:r>
            <w:r w:rsidRPr="006937B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о</w:t>
            </w:r>
            <w:r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С, способ регулирования отпуска тепла – качественный, в зависимости от температуры наружного воздуха. </w:t>
            </w:r>
          </w:p>
          <w:p w:rsidR="00991182" w:rsidRPr="006937B9" w:rsidRDefault="00991182" w:rsidP="006937B9">
            <w:pPr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Схема теплоснабжения – </w:t>
            </w:r>
            <w:r w:rsidR="00366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93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-х трубная с подачей тепла на отопление.</w:t>
            </w:r>
            <w:r w:rsidR="00831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Горячее водоснабжение потребителей осуществляется за счет внутриквартирных </w:t>
            </w:r>
            <w:proofErr w:type="spellStart"/>
            <w:r w:rsidR="00831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водоводяных</w:t>
            </w:r>
            <w:proofErr w:type="spellEnd"/>
            <w:r w:rsidR="00831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нагревателей. </w:t>
            </w:r>
          </w:p>
          <w:p w:rsidR="00991182" w:rsidRPr="00E6161A" w:rsidRDefault="00991182" w:rsidP="006937B9">
            <w:pPr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1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 прокладки трубопроводов тепловых сетей – подземный в </w:t>
            </w:r>
            <w:proofErr w:type="spellStart"/>
            <w:r w:rsidR="00E6161A" w:rsidRPr="00E61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бесканальный</w:t>
            </w:r>
            <w:proofErr w:type="spellEnd"/>
            <w:r w:rsidRPr="00E616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91182" w:rsidRPr="006937B9" w:rsidRDefault="00991182" w:rsidP="006937B9">
            <w:pPr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тепловой сети </w:t>
            </w:r>
            <w:proofErr w:type="gramStart"/>
            <w:r w:rsidRPr="00090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присоединен</w:t>
            </w:r>
            <w:proofErr w:type="gramEnd"/>
            <w:r w:rsidR="008C0DD1" w:rsidRPr="00090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0182" w:rsidRPr="00090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35969" w:rsidRPr="00090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Pr="00090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</w:t>
            </w:r>
            <w:r w:rsidR="00435969" w:rsidRPr="00090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090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D0E00" w:rsidRDefault="00991182" w:rsidP="008D0E00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4.2.2. </w:t>
            </w:r>
            <w:r w:rsidR="0057330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Параметры тепловой сети.</w:t>
            </w:r>
          </w:p>
          <w:p w:rsidR="0057330F" w:rsidRPr="008D0E00" w:rsidRDefault="008D0E00" w:rsidP="008D0E00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Котельная № 1</w:t>
            </w:r>
            <w:r w:rsidR="0057330F" w:rsidRPr="008D0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tbl>
            <w:tblPr>
              <w:tblW w:w="934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4"/>
              <w:gridCol w:w="1212"/>
              <w:gridCol w:w="1623"/>
              <w:gridCol w:w="1418"/>
              <w:gridCol w:w="1417"/>
              <w:gridCol w:w="1134"/>
              <w:gridCol w:w="1418"/>
            </w:tblGrid>
            <w:tr w:rsidR="00791C1E" w:rsidRPr="00B07675" w:rsidTr="00791C1E">
              <w:trPr>
                <w:trHeight w:val="370"/>
              </w:trPr>
              <w:tc>
                <w:tcPr>
                  <w:tcW w:w="2336" w:type="dxa"/>
                  <w:gridSpan w:val="2"/>
                  <w:vMerge w:val="restart"/>
                  <w:shd w:val="clear" w:color="auto" w:fill="FFFFFF"/>
                  <w:noWrap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Наименование участка</w:t>
                  </w:r>
                </w:p>
              </w:tc>
              <w:tc>
                <w:tcPr>
                  <w:tcW w:w="1623" w:type="dxa"/>
                  <w:vMerge w:val="restart"/>
                  <w:shd w:val="clear" w:color="auto" w:fill="FFFFFF"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Наружный диаметр трубопроводов на участке, </w:t>
                  </w:r>
                  <w:proofErr w:type="gramStart"/>
                  <w:r w:rsidRPr="00B0767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мм</w:t>
                  </w:r>
                  <w:proofErr w:type="gramEnd"/>
                </w:p>
              </w:tc>
              <w:tc>
                <w:tcPr>
                  <w:tcW w:w="1418" w:type="dxa"/>
                  <w:vMerge w:val="restart"/>
                  <w:shd w:val="clear" w:color="auto" w:fill="FFFFFF"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Длина участка т/c               (в двухтрубном исчислении) L, м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FFFFFF"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Наружный диаметр ГВС в </w:t>
                  </w:r>
                  <w:proofErr w:type="gramStart"/>
                  <w:r w:rsidRPr="00B0767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однотрубном</w:t>
                  </w:r>
                  <w:proofErr w:type="gramEnd"/>
                  <w:r w:rsidRPr="00B0767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, м 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FFFFFF"/>
                  <w:noWrap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Тип прокладки</w:t>
                  </w:r>
                </w:p>
              </w:tc>
              <w:tc>
                <w:tcPr>
                  <w:tcW w:w="1418" w:type="dxa"/>
                  <w:vMerge w:val="restart"/>
                  <w:shd w:val="clear" w:color="auto" w:fill="FFFFFF"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год ввода в эксплуатацию (перекладки)</w:t>
                  </w:r>
                </w:p>
              </w:tc>
            </w:tr>
            <w:tr w:rsidR="00791C1E" w:rsidRPr="00B07675" w:rsidTr="00791C1E">
              <w:trPr>
                <w:trHeight w:val="370"/>
              </w:trPr>
              <w:tc>
                <w:tcPr>
                  <w:tcW w:w="2336" w:type="dxa"/>
                  <w:gridSpan w:val="2"/>
                  <w:vMerge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3" w:type="dxa"/>
                  <w:vMerge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91C1E" w:rsidRPr="00B07675" w:rsidTr="00791C1E">
              <w:trPr>
                <w:trHeight w:val="370"/>
              </w:trPr>
              <w:tc>
                <w:tcPr>
                  <w:tcW w:w="1124" w:type="dxa"/>
                  <w:vMerge w:val="restart"/>
                  <w:shd w:val="clear" w:color="auto" w:fill="FFFFFF"/>
                  <w:noWrap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начало</w:t>
                  </w:r>
                </w:p>
              </w:tc>
              <w:tc>
                <w:tcPr>
                  <w:tcW w:w="1212" w:type="dxa"/>
                  <w:vMerge w:val="restart"/>
                  <w:shd w:val="clear" w:color="auto" w:fill="FFFFFF"/>
                  <w:noWrap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конец</w:t>
                  </w:r>
                </w:p>
              </w:tc>
              <w:tc>
                <w:tcPr>
                  <w:tcW w:w="1623" w:type="dxa"/>
                  <w:vMerge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91C1E" w:rsidRPr="00B07675" w:rsidTr="00435969">
              <w:trPr>
                <w:trHeight w:val="370"/>
              </w:trPr>
              <w:tc>
                <w:tcPr>
                  <w:tcW w:w="1124" w:type="dxa"/>
                  <w:vMerge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12" w:type="dxa"/>
                  <w:vMerge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3" w:type="dxa"/>
                  <w:vMerge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791C1E" w:rsidRPr="00B07675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91C1E" w:rsidRPr="00B07675" w:rsidTr="00791C1E">
              <w:trPr>
                <w:trHeight w:val="255"/>
              </w:trPr>
              <w:tc>
                <w:tcPr>
                  <w:tcW w:w="1124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791C1E" w:rsidP="00285B1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Котельная  № </w:t>
                  </w:r>
                  <w:r w:rsidR="00285B1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Pr="00B076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12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3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285B13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285B13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2750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подземная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285B13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1965</w:t>
                  </w:r>
                </w:p>
              </w:tc>
            </w:tr>
            <w:tr w:rsidR="008D0E00" w:rsidRPr="00B07675" w:rsidTr="00791C1E">
              <w:trPr>
                <w:trHeight w:val="255"/>
              </w:trPr>
              <w:tc>
                <w:tcPr>
                  <w:tcW w:w="1124" w:type="dxa"/>
                  <w:shd w:val="clear" w:color="auto" w:fill="auto"/>
                  <w:noWrap/>
                  <w:vAlign w:val="bottom"/>
                  <w:hideMark/>
                </w:tcPr>
                <w:p w:rsidR="008D0E00" w:rsidRPr="00B07675" w:rsidRDefault="008D0E00" w:rsidP="00285B1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12" w:type="dxa"/>
                  <w:shd w:val="clear" w:color="auto" w:fill="auto"/>
                  <w:noWrap/>
                  <w:vAlign w:val="bottom"/>
                  <w:hideMark/>
                </w:tcPr>
                <w:p w:rsidR="008D0E00" w:rsidRPr="00B07675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3" w:type="dxa"/>
                  <w:shd w:val="clear" w:color="auto" w:fill="auto"/>
                  <w:noWrap/>
                  <w:vAlign w:val="bottom"/>
                  <w:hideMark/>
                </w:tcPr>
                <w:p w:rsidR="008D0E00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8D0E00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8D0E00" w:rsidRPr="00B07675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8D0E00" w:rsidRPr="00B07675" w:rsidRDefault="008D0E00" w:rsidP="00503E8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подземная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8D0E00" w:rsidRPr="00B07675" w:rsidRDefault="008D0E00" w:rsidP="00503E8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1965</w:t>
                  </w:r>
                </w:p>
              </w:tc>
            </w:tr>
            <w:tr w:rsidR="00791C1E" w:rsidRPr="00B07675" w:rsidTr="00435969">
              <w:trPr>
                <w:trHeight w:val="230"/>
              </w:trPr>
              <w:tc>
                <w:tcPr>
                  <w:tcW w:w="1124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12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23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3400,0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791C1E" w:rsidRPr="00B07675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076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791C1E" w:rsidRPr="006937B9" w:rsidRDefault="00C265FF" w:rsidP="00B0767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Запорно-регулирующая арматура на тепловых сетях представлена фланцевыми задвижками из чугуна </w:t>
            </w:r>
            <w:r w:rsidR="00791C1E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стали, вентилями из стали. </w:t>
            </w:r>
          </w:p>
          <w:p w:rsidR="00C265FF" w:rsidRDefault="00791C1E" w:rsidP="006937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C265FF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Температурный график определяет режим работы тепловых сетей. По данным температурного графика определяется температура подающей и обратной воды в тепловых сетях, а также в абонентском вводе в зависимости от наружной температуры.</w:t>
            </w:r>
          </w:p>
          <w:p w:rsidR="00090182" w:rsidRDefault="00090182" w:rsidP="006937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0182" w:rsidRPr="006937B9" w:rsidRDefault="00090182" w:rsidP="006937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5240" w:type="dxa"/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1701"/>
              <w:gridCol w:w="1843"/>
            </w:tblGrid>
            <w:tr w:rsidR="00791C1E" w:rsidRPr="006937B9" w:rsidTr="009007F7">
              <w:trPr>
                <w:trHeight w:val="435"/>
              </w:trPr>
              <w:tc>
                <w:tcPr>
                  <w:tcW w:w="16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1C1E" w:rsidRPr="006937B9" w:rsidRDefault="00C265FF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  <w:proofErr w:type="spellStart"/>
                  <w:r w:rsidR="00791C1E"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наружн</w:t>
                  </w:r>
                  <w:proofErr w:type="spellEnd"/>
                  <w:r w:rsidR="00791C1E"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 воздуха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1C1E" w:rsidRPr="006937B9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Котельная № 1</w:t>
                  </w:r>
                </w:p>
              </w:tc>
            </w:tr>
            <w:tr w:rsidR="00791C1E" w:rsidRPr="006937B9" w:rsidTr="009007F7">
              <w:trPr>
                <w:trHeight w:val="358"/>
              </w:trPr>
              <w:tc>
                <w:tcPr>
                  <w:tcW w:w="16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1C1E" w:rsidRPr="006937B9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1C1E" w:rsidRPr="006937B9" w:rsidRDefault="009007F7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</w:t>
                  </w:r>
                  <w:r w:rsidR="00791C1E"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емпература</w:t>
                  </w: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сетевой воды</w:t>
                  </w:r>
                </w:p>
              </w:tc>
            </w:tr>
            <w:tr w:rsidR="00791C1E" w:rsidRPr="006937B9" w:rsidTr="009007F7">
              <w:trPr>
                <w:trHeight w:val="255"/>
              </w:trPr>
              <w:tc>
                <w:tcPr>
                  <w:tcW w:w="16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91C1E" w:rsidRPr="006937B9" w:rsidRDefault="00791C1E" w:rsidP="006937B9">
                  <w:pPr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прямой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обратной</w:t>
                  </w:r>
                </w:p>
              </w:tc>
            </w:tr>
            <w:tr w:rsidR="00791C1E" w:rsidRPr="006937B9" w:rsidTr="009007F7">
              <w:trPr>
                <w:trHeight w:val="270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32</w:t>
                  </w:r>
                </w:p>
              </w:tc>
            </w:tr>
            <w:tr w:rsidR="00791C1E" w:rsidRPr="006937B9" w:rsidTr="009007F7">
              <w:trPr>
                <w:trHeight w:val="270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33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34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35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36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35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8D0E00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39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40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41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D2662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  <w:r w:rsidR="00D2662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44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45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46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D2662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="00D2662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D2662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  <w:r w:rsidR="00D2662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48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48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50</w:t>
                  </w:r>
                </w:p>
              </w:tc>
            </w:tr>
            <w:tr w:rsidR="00791C1E" w:rsidRPr="006937B9" w:rsidTr="009007F7">
              <w:trPr>
                <w:trHeight w:val="28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  <w:r w:rsidR="00D2662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D2662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="00D2662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791C1E" w:rsidRPr="006937B9" w:rsidTr="009007F7">
              <w:trPr>
                <w:trHeight w:val="330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52</w:t>
                  </w:r>
                </w:p>
              </w:tc>
            </w:tr>
            <w:tr w:rsidR="00791C1E" w:rsidRPr="006937B9" w:rsidTr="009007F7">
              <w:trPr>
                <w:trHeight w:val="330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52</w:t>
                  </w:r>
                </w:p>
              </w:tc>
            </w:tr>
            <w:tr w:rsidR="00791C1E" w:rsidRPr="006937B9" w:rsidTr="009007F7">
              <w:trPr>
                <w:trHeight w:val="330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53</w:t>
                  </w:r>
                </w:p>
              </w:tc>
            </w:tr>
            <w:tr w:rsidR="00791C1E" w:rsidRPr="006937B9" w:rsidTr="009007F7">
              <w:trPr>
                <w:trHeight w:val="330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54</w:t>
                  </w:r>
                </w:p>
              </w:tc>
            </w:tr>
            <w:tr w:rsidR="00791C1E" w:rsidRPr="006937B9" w:rsidTr="009007F7">
              <w:trPr>
                <w:trHeight w:val="330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</w:t>
                  </w:r>
                  <w:r w:rsidR="007A670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="007A670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  <w:tr w:rsidR="00791C1E" w:rsidRPr="006937B9" w:rsidTr="009007F7">
              <w:trPr>
                <w:trHeight w:val="330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</w:t>
                  </w:r>
                  <w:r w:rsidR="007A670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="007A670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791C1E" w:rsidRPr="006937B9" w:rsidTr="009007F7">
              <w:trPr>
                <w:trHeight w:val="330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A6705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57</w:t>
                  </w:r>
                </w:p>
              </w:tc>
            </w:tr>
            <w:tr w:rsidR="00791C1E" w:rsidRPr="006937B9" w:rsidTr="009007F7">
              <w:trPr>
                <w:trHeight w:val="330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-15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58</w:t>
                  </w:r>
                </w:p>
              </w:tc>
            </w:tr>
            <w:tr w:rsidR="00791C1E" w:rsidRPr="006937B9" w:rsidTr="009007F7">
              <w:trPr>
                <w:trHeight w:val="40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59</w:t>
                  </w:r>
                </w:p>
              </w:tc>
            </w:tr>
            <w:tr w:rsidR="00791C1E" w:rsidRPr="006937B9" w:rsidTr="009007F7">
              <w:trPr>
                <w:trHeight w:val="40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-17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60</w:t>
                  </w:r>
                </w:p>
              </w:tc>
            </w:tr>
            <w:tr w:rsidR="00791C1E" w:rsidRPr="006937B9" w:rsidTr="009007F7">
              <w:trPr>
                <w:trHeight w:val="402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61</w:t>
                  </w:r>
                </w:p>
              </w:tc>
            </w:tr>
            <w:tr w:rsidR="00791C1E" w:rsidRPr="006937B9" w:rsidTr="009007F7">
              <w:trPr>
                <w:trHeight w:val="345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-19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62</w:t>
                  </w:r>
                </w:p>
              </w:tc>
            </w:tr>
            <w:tr w:rsidR="00791C1E" w:rsidRPr="006937B9" w:rsidTr="009007F7">
              <w:trPr>
                <w:trHeight w:val="345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63</w:t>
                  </w:r>
                </w:p>
              </w:tc>
            </w:tr>
            <w:tr w:rsidR="00791C1E" w:rsidRPr="006937B9" w:rsidTr="009007F7">
              <w:trPr>
                <w:trHeight w:val="345"/>
              </w:trPr>
              <w:tc>
                <w:tcPr>
                  <w:tcW w:w="1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791C1E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937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91C1E" w:rsidRPr="006937B9" w:rsidRDefault="00D26629" w:rsidP="006937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64</w:t>
                  </w:r>
                </w:p>
              </w:tc>
            </w:tr>
          </w:tbl>
          <w:p w:rsidR="00394059" w:rsidRDefault="00394059" w:rsidP="00394059">
            <w:pPr>
              <w:widowControl w:val="0"/>
              <w:tabs>
                <w:tab w:val="left" w:pos="-15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182" w:rsidRDefault="00090182" w:rsidP="00394059">
            <w:pPr>
              <w:widowControl w:val="0"/>
              <w:tabs>
                <w:tab w:val="left" w:pos="-15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93E" w:rsidRPr="006937B9" w:rsidRDefault="00E6161A" w:rsidP="00394059">
            <w:pPr>
              <w:widowControl w:val="0"/>
              <w:tabs>
                <w:tab w:val="left" w:pos="-15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Полная замена тепловых сетей </w:t>
            </w:r>
            <w:r w:rsidR="00394059">
              <w:rPr>
                <w:rFonts w:ascii="Times New Roman" w:hAnsi="Times New Roman" w:cs="Times New Roman"/>
                <w:sz w:val="28"/>
                <w:szCs w:val="28"/>
              </w:rPr>
              <w:t xml:space="preserve">на трубы пенополиуретановой изоляции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была произведена в 2011 году.</w:t>
            </w:r>
          </w:p>
          <w:p w:rsidR="00DA33B6" w:rsidRPr="006937B9" w:rsidRDefault="00435915" w:rsidP="006937B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A33B6"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Тепловой баланс складывается из полезного отпуска тепловой энергии, расхода на собственные нужды источников, потерь в тепловых сетях. </w:t>
            </w:r>
          </w:p>
          <w:p w:rsidR="00DA33B6" w:rsidRDefault="00DA33B6" w:rsidP="006937B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Объем отпуска потребителям зависит от структуры потребителей (договоры о теплоснабжении, заключаемые с потребителями). </w:t>
            </w:r>
          </w:p>
          <w:p w:rsidR="00DA33B6" w:rsidRPr="006937B9" w:rsidRDefault="00DA33B6" w:rsidP="006937B9">
            <w:pPr>
              <w:pStyle w:val="ac"/>
              <w:spacing w:line="276" w:lineRule="auto"/>
              <w:rPr>
                <w:b/>
                <w:bCs/>
                <w:szCs w:val="28"/>
              </w:rPr>
            </w:pPr>
            <w:r w:rsidRPr="006937B9">
              <w:rPr>
                <w:b/>
                <w:bCs/>
                <w:szCs w:val="28"/>
              </w:rPr>
              <w:t xml:space="preserve">Тепловой баланс по </w:t>
            </w:r>
            <w:r w:rsidRPr="006937B9">
              <w:rPr>
                <w:b/>
                <w:szCs w:val="28"/>
              </w:rPr>
              <w:t xml:space="preserve">МО </w:t>
            </w:r>
            <w:r w:rsidR="007A6705">
              <w:rPr>
                <w:b/>
                <w:szCs w:val="28"/>
              </w:rPr>
              <w:t>с.п</w:t>
            </w:r>
            <w:proofErr w:type="gramStart"/>
            <w:r w:rsidR="007A6705">
              <w:rPr>
                <w:b/>
                <w:szCs w:val="28"/>
              </w:rPr>
              <w:t>.Т</w:t>
            </w:r>
            <w:proofErr w:type="gramEnd"/>
            <w:r w:rsidR="007A6705">
              <w:rPr>
                <w:b/>
                <w:szCs w:val="28"/>
              </w:rPr>
              <w:t>ериберка</w:t>
            </w:r>
            <w:r w:rsidRPr="006937B9">
              <w:rPr>
                <w:b/>
                <w:szCs w:val="28"/>
              </w:rPr>
              <w:t xml:space="preserve"> за 201</w:t>
            </w:r>
            <w:r w:rsidR="00F36F78">
              <w:rPr>
                <w:b/>
                <w:szCs w:val="28"/>
              </w:rPr>
              <w:t>0</w:t>
            </w:r>
            <w:r w:rsidRPr="006937B9">
              <w:rPr>
                <w:b/>
                <w:szCs w:val="28"/>
              </w:rPr>
              <w:t xml:space="preserve"> - 201</w:t>
            </w:r>
            <w:r w:rsidR="00F36F78">
              <w:rPr>
                <w:b/>
                <w:szCs w:val="28"/>
              </w:rPr>
              <w:t>1</w:t>
            </w:r>
            <w:r w:rsidRPr="006937B9">
              <w:rPr>
                <w:b/>
                <w:bCs/>
                <w:szCs w:val="28"/>
              </w:rPr>
              <w:t xml:space="preserve"> гг.</w:t>
            </w:r>
          </w:p>
          <w:tbl>
            <w:tblPr>
              <w:tblW w:w="8310" w:type="dxa"/>
              <w:tblInd w:w="103" w:type="dxa"/>
              <w:tblLayout w:type="fixed"/>
              <w:tblLook w:val="04A0" w:firstRow="1" w:lastRow="0" w:firstColumn="1" w:lastColumn="0" w:noHBand="0" w:noVBand="1"/>
            </w:tblPr>
            <w:tblGrid>
              <w:gridCol w:w="3833"/>
              <w:gridCol w:w="1417"/>
              <w:gridCol w:w="1540"/>
              <w:gridCol w:w="1520"/>
            </w:tblGrid>
            <w:tr w:rsidR="00DA33B6" w:rsidRPr="006937B9" w:rsidTr="00DA33B6">
              <w:trPr>
                <w:trHeight w:val="552"/>
                <w:tblHeader/>
              </w:trPr>
              <w:tc>
                <w:tcPr>
                  <w:tcW w:w="3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DA33B6" w:rsidP="006937B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Показатель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DA33B6" w:rsidP="006937B9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Ед. изм.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F36F7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201</w:t>
                  </w:r>
                  <w:r w:rsidR="00F36F7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0</w:t>
                  </w:r>
                  <w:r w:rsidRPr="006937B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г. (факт)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F36F7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201</w:t>
                  </w:r>
                  <w:r w:rsidR="00F36F7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Pr="006937B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г. (факт)</w:t>
                  </w:r>
                </w:p>
              </w:tc>
            </w:tr>
            <w:tr w:rsidR="00DA33B6" w:rsidRPr="006937B9" w:rsidTr="00DA33B6">
              <w:trPr>
                <w:trHeight w:val="188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Установленная мощность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DA33B6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Гкал/час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0,948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0,948</w:t>
                  </w:r>
                </w:p>
              </w:tc>
            </w:tr>
            <w:tr w:rsidR="00DA33B6" w:rsidRPr="006937B9" w:rsidTr="00DA33B6">
              <w:trPr>
                <w:trHeight w:val="192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Присоединенная нагрузка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Гкал/час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0,316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0,316</w:t>
                  </w:r>
                </w:p>
              </w:tc>
            </w:tr>
            <w:tr w:rsidR="00DA33B6" w:rsidRPr="006937B9" w:rsidTr="00DA33B6">
              <w:trPr>
                <w:trHeight w:val="192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Выработано тепловой энергии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DA33B6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тыс. Гкал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1,402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1,402</w:t>
                  </w:r>
                </w:p>
              </w:tc>
            </w:tr>
            <w:tr w:rsidR="00DA33B6" w:rsidRPr="006937B9" w:rsidTr="00DA33B6">
              <w:trPr>
                <w:trHeight w:val="96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Расход на собственные нужды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DA33B6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тыс. Гкал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0,011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0,011</w:t>
                  </w:r>
                </w:p>
              </w:tc>
            </w:tr>
            <w:tr w:rsidR="00DA33B6" w:rsidRPr="006937B9" w:rsidTr="00DA33B6">
              <w:trPr>
                <w:trHeight w:val="185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то же </w:t>
                  </w:r>
                  <w:proofErr w:type="gramStart"/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</w:t>
                  </w:r>
                  <w:proofErr w:type="gramEnd"/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%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DA33B6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0,8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0,8</w:t>
                  </w:r>
                </w:p>
              </w:tc>
            </w:tr>
            <w:tr w:rsidR="00DA33B6" w:rsidRPr="006937B9" w:rsidTr="00DA33B6">
              <w:trPr>
                <w:trHeight w:val="332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Отпуск в сеть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DA33B6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тыс. Гкал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1,391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1,391</w:t>
                  </w:r>
                </w:p>
              </w:tc>
            </w:tr>
            <w:tr w:rsidR="00DA33B6" w:rsidRPr="006937B9" w:rsidTr="00DA33B6">
              <w:trPr>
                <w:trHeight w:val="123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Потери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DA33B6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тыс. Гкал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0,732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0,732</w:t>
                  </w:r>
                </w:p>
              </w:tc>
            </w:tr>
            <w:tr w:rsidR="00DA33B6" w:rsidRPr="006937B9" w:rsidTr="00DA33B6">
              <w:trPr>
                <w:trHeight w:val="270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то же </w:t>
                  </w:r>
                  <w:proofErr w:type="gramStart"/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</w:t>
                  </w:r>
                  <w:proofErr w:type="gramEnd"/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%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DA33B6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52,6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52,6</w:t>
                  </w:r>
                </w:p>
              </w:tc>
            </w:tr>
            <w:tr w:rsidR="00DA33B6" w:rsidRPr="006937B9" w:rsidTr="00DA33B6">
              <w:trPr>
                <w:trHeight w:val="259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Полезный отпуск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DA33B6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тыс. Гкал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1,274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1,274</w:t>
                  </w:r>
                </w:p>
              </w:tc>
            </w:tr>
            <w:tr w:rsidR="00DA33B6" w:rsidRPr="006937B9" w:rsidTr="00DA33B6">
              <w:trPr>
                <w:trHeight w:val="96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Электроэнергия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тыс. кВт∙</w:t>
                  </w:r>
                  <w:proofErr w:type="gramStart"/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ч</w:t>
                  </w:r>
                  <w:proofErr w:type="gramEnd"/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61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61</w:t>
                  </w:r>
                </w:p>
              </w:tc>
            </w:tr>
            <w:tr w:rsidR="00DA33B6" w:rsidRPr="006937B9" w:rsidTr="00DA33B6">
              <w:trPr>
                <w:trHeight w:val="108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F36F78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Вода</w:t>
                  </w:r>
                  <w:r w:rsidR="00F36F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тыс. м</w:t>
                  </w: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2,6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2,6</w:t>
                  </w:r>
                </w:p>
              </w:tc>
            </w:tr>
            <w:tr w:rsidR="00DA33B6" w:rsidRPr="006937B9" w:rsidTr="00DA33B6">
              <w:trPr>
                <w:trHeight w:val="118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F36F78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Уголь</w:t>
                  </w:r>
                  <w:r w:rsidR="00DA33B6"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gramStart"/>
                  <w:r w:rsidR="00DA33B6"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</w:t>
                  </w:r>
                  <w:proofErr w:type="gram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F36F78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1200</w:t>
                  </w:r>
                </w:p>
              </w:tc>
            </w:tr>
            <w:tr w:rsidR="00DA33B6" w:rsidRPr="006937B9" w:rsidTr="00DA33B6">
              <w:trPr>
                <w:trHeight w:val="552"/>
              </w:trPr>
              <w:tc>
                <w:tcPr>
                  <w:tcW w:w="3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Удельный расход топлива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A33B6" w:rsidRPr="006937B9" w:rsidRDefault="00DA33B6" w:rsidP="006937B9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кг</w:t>
                  </w:r>
                  <w:proofErr w:type="gramEnd"/>
                  <w:r w:rsidRPr="006937B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у. т./Гкал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1E461B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603,88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A33B6" w:rsidRPr="006937B9" w:rsidRDefault="001E461B" w:rsidP="006937B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603,88</w:t>
                  </w:r>
                </w:p>
              </w:tc>
            </w:tr>
          </w:tbl>
          <w:p w:rsidR="00C265FF" w:rsidRPr="00090182" w:rsidRDefault="00C265FF" w:rsidP="00090182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Процедуры диагностики состояния тепловых сетей</w:t>
            </w:r>
          </w:p>
          <w:p w:rsidR="00C265FF" w:rsidRPr="006937B9" w:rsidRDefault="00C265FF" w:rsidP="006937B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акустической эмиссии. </w:t>
            </w:r>
            <w:proofErr w:type="gram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Метод, прове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ренный в мировой 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практике и позволяющий точ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 определять местоположение дефектов стального трубопровода, находящегося под из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меняемым давлением, но по условиям приме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нения на действующих ТС имеет ограниченную область использования.</w:t>
            </w:r>
            <w:proofErr w:type="gramEnd"/>
          </w:p>
          <w:p w:rsidR="00C265FF" w:rsidRPr="006937B9" w:rsidRDefault="00C265FF" w:rsidP="006937B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магнитной памяти металла. Метод хо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рош для выявления участков с повышенным на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пряжением металла при непосредственном контакте с трубопроводом ТС. Используется там, где можно прокатывать каретку по голому металлу трубы, этим обусловлена и ограничен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ность его применения.</w:t>
            </w:r>
          </w:p>
          <w:p w:rsidR="00C265FF" w:rsidRPr="006937B9" w:rsidRDefault="00C265FF" w:rsidP="006937B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Метод наземного </w:t>
            </w:r>
            <w:proofErr w:type="spell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тепловизионного</w:t>
            </w:r>
            <w:proofErr w:type="spell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обследо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вания с помощью </w:t>
            </w:r>
            <w:proofErr w:type="spell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тепловизора</w:t>
            </w:r>
            <w:proofErr w:type="spell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 При доступной поверхности трассы, желательно с однородным покрытием, наличием точной исполнительной документации, с применением специального программного обеспечения, может очень хоро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шо показывать состояние обследуемого участ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ка. По вышеназванным условиям применение возможно только на 10% старых прокладок. В некоторых случаях метод эффективен для поис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ка утечек.</w:t>
            </w:r>
          </w:p>
          <w:p w:rsidR="00C265FF" w:rsidRPr="006937B9" w:rsidRDefault="00C265FF" w:rsidP="006937B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Тепловая аэросъемка в </w:t>
            </w:r>
            <w:proofErr w:type="gram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ИК-диапазоне</w:t>
            </w:r>
            <w:proofErr w:type="gram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 Ме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тод очень эффективен для планирования ре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монтов и выявления участков с повышенными тепловыми потерями. Съемку необходимо проводить весной (март-апрель) и осенью (ок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тябрь-ноябрь), когда система отопления рабо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тает, но снега на земле нет.</w:t>
            </w:r>
          </w:p>
          <w:p w:rsidR="00C265FF" w:rsidRPr="006937B9" w:rsidRDefault="00C265FF" w:rsidP="006937B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акустической диагностики. Использу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ются корреляторы усовершенствованной конст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рукции. Метод новый и пробные применения на тепловых сетях не дали однозначных резуль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татов. Но метод имеет перспективу как инфор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мационная составляющая в комплексе методов мониторинга состояния действующих тепло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проводов, он хорошо вписывается в процесс эксплуатации и конструктивные особенности прокладок ТС.</w:t>
            </w:r>
          </w:p>
          <w:p w:rsidR="00C265FF" w:rsidRPr="006937B9" w:rsidRDefault="00C265FF" w:rsidP="006937B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Опрессовка</w:t>
            </w:r>
            <w:proofErr w:type="spell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прочность повышенным дав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лением. Метод применялся и был разработан с целью выявления ослабленных мест трубо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провода в ремонтный период и исключения по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явления повреждений в отопительный период. Он имел долгий период освоения и внедрения, но в настоящее время в среднем стабильно по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казывает эффективность 93-94%. То есть 94% повреждений выявляется в ремонтный период и только 6% уходит на период отопления. С при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менением комплексной оперативной системы сбора и анализа данных о состоянии теплопро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водов, </w:t>
            </w:r>
            <w:proofErr w:type="spell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опрессовку</w:t>
            </w:r>
            <w:proofErr w:type="spell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стало возможным рассмат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ривать, как метод диагностики и планирования ремонтов, перекладок ТС. Соотношения 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разры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вов трубопроводов ТС в ремонтный и эксплуата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ционный периоды представлены в таблице.</w:t>
            </w:r>
          </w:p>
          <w:p w:rsidR="00C265FF" w:rsidRPr="006937B9" w:rsidRDefault="00C265FF" w:rsidP="006937B9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магнитной томографии металла теп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лопроводов с поверхности земли. Метод имеет мало статистики и пока трудно </w:t>
            </w:r>
            <w:proofErr w:type="gram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сказать</w:t>
            </w:r>
            <w:proofErr w:type="gram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его эф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фективности.</w:t>
            </w:r>
          </w:p>
          <w:p w:rsidR="00435915" w:rsidRPr="006937B9" w:rsidRDefault="0029793E" w:rsidP="006937B9">
            <w:pPr>
              <w:pStyle w:val="aa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6937B9">
              <w:rPr>
                <w:sz w:val="28"/>
                <w:szCs w:val="28"/>
              </w:rPr>
              <w:t xml:space="preserve">После окончания отопительного периода и перед началом следующего все тепловые сети подвергаются ежегодно техническому освидетельствованию: наружному осмотру и гидравлическому испытанию. После проведения ремонтных работ участки подвергаются промывке и испытаниям на прочность и плотность, помимо этого проводятся испытания на максимальную температуру теплоносителя, на тепловые и гидравлические потери. Ежегодно проводятся </w:t>
            </w:r>
            <w:proofErr w:type="gramStart"/>
            <w:r w:rsidRPr="006937B9">
              <w:rPr>
                <w:sz w:val="28"/>
                <w:szCs w:val="28"/>
              </w:rPr>
              <w:t>плановые</w:t>
            </w:r>
            <w:proofErr w:type="gramEnd"/>
            <w:r w:rsidRPr="006937B9">
              <w:rPr>
                <w:sz w:val="28"/>
                <w:szCs w:val="28"/>
              </w:rPr>
              <w:t xml:space="preserve"> </w:t>
            </w:r>
            <w:proofErr w:type="spellStart"/>
            <w:r w:rsidRPr="006937B9">
              <w:rPr>
                <w:sz w:val="28"/>
                <w:szCs w:val="28"/>
              </w:rPr>
              <w:t>шурфовки</w:t>
            </w:r>
            <w:proofErr w:type="spellEnd"/>
            <w:r w:rsidRPr="006937B9">
              <w:rPr>
                <w:sz w:val="28"/>
                <w:szCs w:val="28"/>
              </w:rPr>
              <w:t xml:space="preserve"> для контроля за состоянием подземных теплотрасс. Проводится осмотр запорно-регулирующе</w:t>
            </w:r>
            <w:r w:rsidR="00435915" w:rsidRPr="006937B9">
              <w:rPr>
                <w:sz w:val="28"/>
                <w:szCs w:val="28"/>
              </w:rPr>
              <w:t xml:space="preserve">й арматуры в тепловых камерах. </w:t>
            </w:r>
          </w:p>
          <w:p w:rsidR="00C265FF" w:rsidRPr="006937B9" w:rsidRDefault="00C265FF" w:rsidP="006937B9">
            <w:pPr>
              <w:pStyle w:val="aa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6937B9">
              <w:rPr>
                <w:color w:val="000000"/>
                <w:sz w:val="28"/>
                <w:szCs w:val="28"/>
              </w:rPr>
              <w:t xml:space="preserve">Нормативы технологических потерь при передаче тепловой энергии рассчитаны согласно приказа Минэнерго от 30.12.2008г №325 «Об организации в Минэнерго РФ работы по утверждению нормативов технологических потерь </w:t>
            </w:r>
            <w:proofErr w:type="gramStart"/>
            <w:r w:rsidRPr="006937B9">
              <w:rPr>
                <w:color w:val="000000"/>
                <w:sz w:val="28"/>
                <w:szCs w:val="28"/>
              </w:rPr>
              <w:t>при</w:t>
            </w:r>
            <w:proofErr w:type="gramEnd"/>
            <w:r w:rsidRPr="006937B9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937B9">
              <w:rPr>
                <w:color w:val="000000"/>
                <w:sz w:val="28"/>
                <w:szCs w:val="28"/>
              </w:rPr>
              <w:t>передачи</w:t>
            </w:r>
            <w:proofErr w:type="gramEnd"/>
            <w:r w:rsidRPr="006937B9">
              <w:rPr>
                <w:color w:val="000000"/>
                <w:sz w:val="28"/>
                <w:szCs w:val="28"/>
              </w:rPr>
              <w:t xml:space="preserve"> тепловой энергии».</w:t>
            </w:r>
          </w:p>
          <w:p w:rsidR="00C265FF" w:rsidRPr="006937B9" w:rsidRDefault="00C265FF" w:rsidP="00090182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Предложения  реконструкции и технического перевооружения источников  тепловой энергии и тепловых сетей</w:t>
            </w:r>
          </w:p>
          <w:p w:rsidR="00EF7A1D" w:rsidRPr="006937B9" w:rsidRDefault="00EF7A1D" w:rsidP="006937B9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На перспективу для обеспечения надёжности теплоснабжения </w:t>
            </w:r>
            <w:r w:rsidR="00E6161A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 w:rsidR="00E6161A">
              <w:rPr>
                <w:rFonts w:ascii="Times New Roman" w:hAnsi="Times New Roman" w:cs="Times New Roman"/>
                <w:sz w:val="28"/>
                <w:szCs w:val="28"/>
              </w:rPr>
              <w:t>Териберка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необходима разработка  программы поэтапного выполнения следующих мероприятий:</w:t>
            </w:r>
          </w:p>
          <w:p w:rsidR="00EF7A1D" w:rsidRPr="006937B9" w:rsidRDefault="00EF7A1D" w:rsidP="006937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- перевод головных источников централизованного теплоснабжения на природный газ в качестве основного топлива (к расчетному сроку в </w:t>
            </w:r>
            <w:r w:rsidR="00E6161A">
              <w:rPr>
                <w:rFonts w:ascii="Times New Roman" w:hAnsi="Times New Roman" w:cs="Times New Roman"/>
                <w:sz w:val="28"/>
                <w:szCs w:val="28"/>
              </w:rPr>
              <w:t>сельском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поселении  планируется газификация всех населенных пунктов с использованием природного газа </w:t>
            </w:r>
            <w:proofErr w:type="spellStart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Штокмановского</w:t>
            </w:r>
            <w:proofErr w:type="spellEnd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месторождения);</w:t>
            </w:r>
          </w:p>
          <w:p w:rsidR="00EF7A1D" w:rsidRPr="006937B9" w:rsidRDefault="00EF7A1D" w:rsidP="006937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- обеспечение использования современных автономных отопительных систем, работающих на газовом топливе (для перспективной индивидуальной застройки).</w:t>
            </w:r>
          </w:p>
          <w:p w:rsidR="00EF7A1D" w:rsidRPr="006937B9" w:rsidRDefault="00EF7A1D" w:rsidP="006937B9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Для обеспечения надёжности теплоснабжения </w:t>
            </w:r>
            <w:r w:rsidR="00E6161A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E6161A"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E6161A">
              <w:rPr>
                <w:rFonts w:ascii="Times New Roman" w:hAnsi="Times New Roman" w:cs="Times New Roman"/>
                <w:sz w:val="28"/>
                <w:szCs w:val="28"/>
              </w:rPr>
              <w:t>я Териберка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необходима программа поэтапного выполнения следующих мероприятий:</w:t>
            </w:r>
          </w:p>
          <w:p w:rsidR="00EF7A1D" w:rsidRPr="006937B9" w:rsidRDefault="00EF7A1D" w:rsidP="006937B9">
            <w:pPr>
              <w:numPr>
                <w:ilvl w:val="0"/>
                <w:numId w:val="13"/>
              </w:numPr>
              <w:spacing w:after="0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Модернизация оставляем</w:t>
            </w:r>
            <w:r w:rsidR="00402939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в работе котельн</w:t>
            </w:r>
            <w:r w:rsidR="00402939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(техническое 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перевооружение действующ</w:t>
            </w:r>
            <w:r w:rsidR="00402939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</w:t>
            </w:r>
            <w:r w:rsidR="004029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тепла с установкой современного </w:t>
            </w:r>
            <w:proofErr w:type="spellStart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котлооборудования</w:t>
            </w:r>
            <w:proofErr w:type="spellEnd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с высокими параметрами теплоносителя и КПД, с продлением их эксплуатационного ресурса, улучшением других эксплуатационных и экологических показателей).</w:t>
            </w:r>
          </w:p>
          <w:p w:rsidR="00EF7A1D" w:rsidRPr="006937B9" w:rsidRDefault="00EF7A1D" w:rsidP="006937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Либо:</w:t>
            </w:r>
          </w:p>
          <w:p w:rsidR="00EF7A1D" w:rsidRDefault="00EF7A1D" w:rsidP="006937B9">
            <w:pPr>
              <w:numPr>
                <w:ilvl w:val="0"/>
                <w:numId w:val="13"/>
              </w:numPr>
              <w:spacing w:after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Ликвидация технологически устаревш</w:t>
            </w:r>
            <w:r w:rsidR="00402939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котельн</w:t>
            </w:r>
            <w:r w:rsidR="00402939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и строительство на нов</w:t>
            </w:r>
            <w:r w:rsidR="0040293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</w:t>
            </w:r>
            <w:r w:rsidR="0040293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теплоисточник</w:t>
            </w:r>
            <w:r w:rsidR="004029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gramStart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современным</w:t>
            </w:r>
            <w:proofErr w:type="gramEnd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котлооборудованием</w:t>
            </w:r>
            <w:proofErr w:type="spellEnd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и высокими параметрами теплоносителя. </w:t>
            </w:r>
          </w:p>
          <w:p w:rsidR="003E0E86" w:rsidRDefault="003E0E86" w:rsidP="003E0E86">
            <w:pPr>
              <w:numPr>
                <w:ilvl w:val="0"/>
                <w:numId w:val="13"/>
              </w:numPr>
              <w:spacing w:after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склада хранения для твердого топлива на котельной № 1.</w:t>
            </w:r>
          </w:p>
          <w:p w:rsidR="003E0E86" w:rsidRDefault="003E0E86" w:rsidP="003E0E86">
            <w:pPr>
              <w:numPr>
                <w:ilvl w:val="0"/>
                <w:numId w:val="13"/>
              </w:numPr>
              <w:spacing w:after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приборов учета отпущенной тепловой энергии и учета холодной воды на котельной № 1.</w:t>
            </w:r>
          </w:p>
          <w:p w:rsidR="00394059" w:rsidRPr="006937B9" w:rsidRDefault="00394059" w:rsidP="00394059">
            <w:pPr>
              <w:numPr>
                <w:ilvl w:val="0"/>
                <w:numId w:val="13"/>
              </w:numPr>
              <w:spacing w:after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частотно-регулируемых приводов на сетевые насосы котельной № 1.</w:t>
            </w:r>
          </w:p>
          <w:p w:rsidR="00394059" w:rsidRDefault="00394059" w:rsidP="006937B9">
            <w:pPr>
              <w:numPr>
                <w:ilvl w:val="0"/>
                <w:numId w:val="13"/>
              </w:numPr>
              <w:spacing w:after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059">
              <w:rPr>
                <w:rFonts w:ascii="Times New Roman" w:hAnsi="Times New Roman" w:cs="Times New Roman"/>
                <w:sz w:val="28"/>
                <w:szCs w:val="28"/>
              </w:rPr>
              <w:t xml:space="preserve">Утеплить «тепловой контур» существующего жилого и общественного фондов сельского поселения Териберка с внедрением современных </w:t>
            </w:r>
            <w:proofErr w:type="spellStart"/>
            <w:r w:rsidRPr="00394059">
              <w:rPr>
                <w:rFonts w:ascii="Times New Roman" w:hAnsi="Times New Roman" w:cs="Times New Roman"/>
                <w:sz w:val="28"/>
                <w:szCs w:val="28"/>
              </w:rPr>
              <w:t>энергоэффективных</w:t>
            </w:r>
            <w:proofErr w:type="spellEnd"/>
            <w:r w:rsidRPr="00394059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 и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0E86" w:rsidRDefault="003E0E86" w:rsidP="006937B9">
            <w:pPr>
              <w:numPr>
                <w:ilvl w:val="0"/>
                <w:numId w:val="13"/>
              </w:numPr>
              <w:spacing w:after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E86">
              <w:rPr>
                <w:rFonts w:ascii="Times New Roman" w:hAnsi="Times New Roman" w:cs="Times New Roman"/>
                <w:sz w:val="28"/>
                <w:szCs w:val="28"/>
              </w:rPr>
              <w:t>Примен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r w:rsidRPr="003E0E86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proofErr w:type="spellStart"/>
            <w:r w:rsidRPr="003E0E86">
              <w:rPr>
                <w:rFonts w:ascii="Times New Roman" w:hAnsi="Times New Roman" w:cs="Times New Roman"/>
                <w:sz w:val="28"/>
                <w:szCs w:val="28"/>
              </w:rPr>
              <w:t>теплосберегающие</w:t>
            </w:r>
            <w:proofErr w:type="spellEnd"/>
            <w:r w:rsidRPr="003E0E86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конструкции и материалы при строительстве нового жилья в селе Териберка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0E86" w:rsidRDefault="003E0E86" w:rsidP="006937B9">
            <w:pPr>
              <w:numPr>
                <w:ilvl w:val="0"/>
                <w:numId w:val="13"/>
              </w:numPr>
              <w:spacing w:after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E86">
              <w:rPr>
                <w:rFonts w:ascii="Times New Roman" w:hAnsi="Times New Roman" w:cs="Times New Roman"/>
                <w:sz w:val="28"/>
                <w:szCs w:val="28"/>
              </w:rPr>
              <w:t>Внедрить механизмы стимулирования экономного потребления тепловой энергии (установка современных приборов учета теплопотребления с переходом к оплате по количественным и качественным параметрам теплоносителя) в селе Териберка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0E86" w:rsidRDefault="003E0E86" w:rsidP="006937B9">
            <w:pPr>
              <w:numPr>
                <w:ilvl w:val="0"/>
                <w:numId w:val="13"/>
              </w:numPr>
              <w:spacing w:after="0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E86">
              <w:rPr>
                <w:rFonts w:ascii="Times New Roman" w:hAnsi="Times New Roman" w:cs="Times New Roman"/>
                <w:sz w:val="28"/>
                <w:szCs w:val="28"/>
              </w:rPr>
              <w:t>Внедрить в населённых пунктах сельского поселения Териберка информационных систем, осуществляющих оперативный контроль параметров теплоснабжения с полной автоматизацией отпуска и учёта тепловой энергии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3F78" w:rsidRPr="006937B9" w:rsidRDefault="00383F78" w:rsidP="006937B9">
            <w:pPr>
              <w:pStyle w:val="a9"/>
              <w:spacing w:before="0" w:beforeAutospacing="0" w:after="0" w:afterAutospacing="0" w:line="276" w:lineRule="auto"/>
              <w:ind w:right="-1"/>
              <w:jc w:val="both"/>
              <w:rPr>
                <w:sz w:val="28"/>
                <w:szCs w:val="28"/>
              </w:rPr>
            </w:pPr>
            <w:r w:rsidRPr="006937B9">
              <w:rPr>
                <w:sz w:val="28"/>
                <w:szCs w:val="28"/>
              </w:rPr>
              <w:t>Ожидаемый эффект от внедрения мероприятий:</w:t>
            </w:r>
          </w:p>
          <w:p w:rsidR="00BA41A8" w:rsidRDefault="0096002E" w:rsidP="00BA41A8">
            <w:pPr>
              <w:numPr>
                <w:ilvl w:val="0"/>
                <w:numId w:val="17"/>
              </w:numPr>
              <w:tabs>
                <w:tab w:val="num" w:pos="-4962"/>
              </w:tabs>
              <w:spacing w:after="0"/>
              <w:ind w:left="567" w:right="-1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83F78" w:rsidRPr="006937B9">
              <w:rPr>
                <w:rFonts w:ascii="Times New Roman" w:hAnsi="Times New Roman" w:cs="Times New Roman"/>
                <w:sz w:val="28"/>
                <w:szCs w:val="28"/>
              </w:rPr>
              <w:t>овышение качества ведения технологического режима и его безопасности;</w:t>
            </w:r>
          </w:p>
          <w:p w:rsidR="00BA41A8" w:rsidRPr="00BA41A8" w:rsidRDefault="0096002E" w:rsidP="00BA41A8">
            <w:pPr>
              <w:numPr>
                <w:ilvl w:val="0"/>
                <w:numId w:val="17"/>
              </w:numPr>
              <w:tabs>
                <w:tab w:val="num" w:pos="-4962"/>
              </w:tabs>
              <w:spacing w:after="0"/>
              <w:ind w:left="567" w:right="-1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1A8">
              <w:rPr>
                <w:rFonts w:ascii="Times New Roman" w:hAnsi="Times New Roman" w:cs="Times New Roman"/>
                <w:sz w:val="28"/>
                <w:szCs w:val="28"/>
              </w:rPr>
              <w:t>сокращение расхода топлива,</w:t>
            </w:r>
            <w:r w:rsidR="00402939" w:rsidRPr="00BA41A8">
              <w:rPr>
                <w:rFonts w:ascii="Times New Roman" w:hAnsi="Times New Roman" w:cs="Times New Roman"/>
                <w:sz w:val="28"/>
                <w:szCs w:val="28"/>
              </w:rPr>
              <w:t xml:space="preserve"> за счет более полного сгорания угля</w:t>
            </w:r>
            <w:r w:rsidR="00BA41A8">
              <w:rPr>
                <w:rFonts w:ascii="Times New Roman" w:hAnsi="Times New Roman" w:cs="Times New Roman"/>
                <w:sz w:val="28"/>
                <w:szCs w:val="28"/>
              </w:rPr>
              <w:t xml:space="preserve">, в виду снижения </w:t>
            </w:r>
            <w:r w:rsidR="00BA41A8" w:rsidRPr="00BA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влажности </w:t>
            </w:r>
            <w:r w:rsidR="00BA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повышение</w:t>
            </w:r>
            <w:r w:rsidR="00BA41A8" w:rsidRPr="00BA41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его теплотворной способности.</w:t>
            </w:r>
          </w:p>
          <w:p w:rsidR="0096002E" w:rsidRPr="006937B9" w:rsidRDefault="0096002E" w:rsidP="006937B9">
            <w:pPr>
              <w:numPr>
                <w:ilvl w:val="0"/>
                <w:numId w:val="17"/>
              </w:numPr>
              <w:tabs>
                <w:tab w:val="num" w:pos="-4962"/>
              </w:tabs>
              <w:spacing w:after="0"/>
              <w:ind w:left="567" w:right="-1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повышение надежности энергосбережения котельной;</w:t>
            </w:r>
          </w:p>
          <w:p w:rsidR="0096002E" w:rsidRPr="006937B9" w:rsidRDefault="0096002E" w:rsidP="006937B9">
            <w:pPr>
              <w:numPr>
                <w:ilvl w:val="0"/>
                <w:numId w:val="17"/>
              </w:numPr>
              <w:tabs>
                <w:tab w:val="num" w:pos="-4962"/>
              </w:tabs>
              <w:spacing w:after="0"/>
              <w:ind w:left="567" w:right="-1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экономия электроэнергии, увеличение срока службы электродвигателей;</w:t>
            </w:r>
          </w:p>
          <w:p w:rsidR="00383F78" w:rsidRPr="006937B9" w:rsidRDefault="00383F78" w:rsidP="006937B9">
            <w:pPr>
              <w:numPr>
                <w:ilvl w:val="0"/>
                <w:numId w:val="17"/>
              </w:numPr>
              <w:spacing w:after="0"/>
              <w:ind w:right="1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удельных расходов энергоресурсов;</w:t>
            </w:r>
          </w:p>
          <w:p w:rsidR="00383F78" w:rsidRDefault="0096002E" w:rsidP="006937B9">
            <w:pPr>
              <w:numPr>
                <w:ilvl w:val="0"/>
                <w:numId w:val="17"/>
              </w:numPr>
              <w:tabs>
                <w:tab w:val="num" w:pos="-4962"/>
              </w:tabs>
              <w:spacing w:after="0"/>
              <w:ind w:left="567" w:right="-1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полный </w:t>
            </w:r>
            <w:r w:rsidR="00383F78" w:rsidRPr="006937B9">
              <w:rPr>
                <w:rFonts w:ascii="Times New Roman" w:hAnsi="Times New Roman" w:cs="Times New Roman"/>
                <w:sz w:val="28"/>
                <w:szCs w:val="28"/>
              </w:rPr>
              <w:t>учет энергоресурсов.</w:t>
            </w:r>
          </w:p>
          <w:p w:rsidR="00090182" w:rsidRDefault="00090182" w:rsidP="00090182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182" w:rsidRDefault="00090182" w:rsidP="00090182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182" w:rsidRPr="006937B9" w:rsidRDefault="00090182" w:rsidP="00090182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5FF" w:rsidRPr="006937B9" w:rsidRDefault="00C265FF" w:rsidP="00090182">
            <w:pPr>
              <w:pStyle w:val="a9"/>
              <w:numPr>
                <w:ilvl w:val="0"/>
                <w:numId w:val="11"/>
              </w:numPr>
              <w:spacing w:before="240" w:beforeAutospacing="0" w:after="0" w:afterAutospacing="0"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6937B9">
              <w:rPr>
                <w:b/>
                <w:color w:val="000000"/>
                <w:sz w:val="28"/>
                <w:szCs w:val="28"/>
              </w:rPr>
              <w:lastRenderedPageBreak/>
              <w:t>Перспективное  потребление тепловой мощности и тепловой энергии на цели</w:t>
            </w:r>
            <w:r w:rsidR="0096002E" w:rsidRPr="006937B9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6937B9">
              <w:rPr>
                <w:b/>
                <w:color w:val="000000"/>
                <w:sz w:val="28"/>
                <w:szCs w:val="28"/>
              </w:rPr>
              <w:t>теплоснабжения в административных границах  поселения</w:t>
            </w:r>
          </w:p>
          <w:p w:rsidR="00394059" w:rsidRDefault="00C265FF" w:rsidP="006937B9">
            <w:pPr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C10A98"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C10A98" w:rsidRPr="006937B9" w:rsidRDefault="00C10A98" w:rsidP="006937B9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жилищного фонда в </w:t>
            </w:r>
            <w:r w:rsidR="000D783E">
              <w:rPr>
                <w:rFonts w:ascii="Times New Roman" w:hAnsi="Times New Roman" w:cs="Times New Roman"/>
                <w:sz w:val="28"/>
                <w:szCs w:val="28"/>
              </w:rPr>
              <w:t>сельском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поселении </w:t>
            </w:r>
            <w:r w:rsidR="000D783E">
              <w:rPr>
                <w:rFonts w:ascii="Times New Roman" w:hAnsi="Times New Roman" w:cs="Times New Roman"/>
                <w:sz w:val="28"/>
                <w:szCs w:val="28"/>
              </w:rPr>
              <w:t>Териберка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0D783E"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тыс. м</w:t>
            </w:r>
            <w:proofErr w:type="gramStart"/>
            <w:r w:rsidRPr="006937B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площади. </w:t>
            </w:r>
          </w:p>
          <w:p w:rsidR="00C10A98" w:rsidRPr="006937B9" w:rsidRDefault="00C10A98" w:rsidP="006937B9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Высокий показатель жилищной обеспеченности свойственен всем населенным пунктам </w:t>
            </w:r>
            <w:r w:rsidR="00090182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 w:rsidR="00090182">
              <w:rPr>
                <w:rFonts w:ascii="Times New Roman" w:hAnsi="Times New Roman" w:cs="Times New Roman"/>
                <w:sz w:val="28"/>
                <w:szCs w:val="28"/>
              </w:rPr>
              <w:t>Териберка</w:t>
            </w: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 и связан с падением численности населения.</w:t>
            </w:r>
          </w:p>
          <w:p w:rsidR="00C10A98" w:rsidRPr="006937B9" w:rsidRDefault="00C10A98" w:rsidP="006937B9">
            <w:pPr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По техническому состоянию жилищный фонд отличается большим процентом жилищного фонда с высокой степенью износа и неполным инженерным обеспечением. По материалу стен преобладает деревянный жилищный фонд, по этажности – жилые дома до 3 этажей.</w:t>
            </w:r>
          </w:p>
          <w:p w:rsidR="00C10A98" w:rsidRPr="006937B9" w:rsidRDefault="00C10A98" w:rsidP="006937B9">
            <w:pPr>
              <w:ind w:firstLine="7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Приоритетной задачей жилищного строительства на расчетный срок является создание для всего населения сельского поселения комфортных условий проживания. Для решений этой задачи необходимо:</w:t>
            </w:r>
          </w:p>
          <w:p w:rsidR="008B4540" w:rsidRPr="008B4540" w:rsidRDefault="008B4540" w:rsidP="008B4540">
            <w:pPr>
              <w:numPr>
                <w:ilvl w:val="0"/>
                <w:numId w:val="22"/>
              </w:numPr>
              <w:tabs>
                <w:tab w:val="left" w:pos="1080"/>
              </w:tabs>
              <w:spacing w:after="0"/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B4540">
              <w:rPr>
                <w:rFonts w:ascii="Times New Roman" w:hAnsi="Times New Roman" w:cs="Times New Roman"/>
                <w:sz w:val="28"/>
                <w:szCs w:val="28"/>
              </w:rPr>
              <w:t>иквидация аварийного жилья, реконст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рукция занимаемых им территорий.</w:t>
            </w:r>
          </w:p>
          <w:p w:rsidR="008B4540" w:rsidRPr="008B4540" w:rsidRDefault="008B4540" w:rsidP="008B4540">
            <w:pPr>
              <w:numPr>
                <w:ilvl w:val="0"/>
                <w:numId w:val="22"/>
              </w:numPr>
              <w:tabs>
                <w:tab w:val="left" w:pos="1080"/>
              </w:tabs>
              <w:spacing w:after="0"/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B4540">
              <w:rPr>
                <w:rFonts w:ascii="Times New Roman" w:hAnsi="Times New Roman" w:cs="Times New Roman"/>
                <w:sz w:val="28"/>
                <w:szCs w:val="28"/>
              </w:rPr>
              <w:t xml:space="preserve">троительство нового жилищного фонда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Лодейное села Териберка.</w:t>
            </w:r>
          </w:p>
          <w:p w:rsidR="008B4540" w:rsidRPr="008B4540" w:rsidRDefault="008B4540" w:rsidP="008B4540">
            <w:pPr>
              <w:numPr>
                <w:ilvl w:val="0"/>
                <w:numId w:val="22"/>
              </w:numPr>
              <w:tabs>
                <w:tab w:val="left" w:pos="1080"/>
              </w:tabs>
              <w:spacing w:after="0"/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B4540">
              <w:rPr>
                <w:rFonts w:ascii="Times New Roman" w:hAnsi="Times New Roman" w:cs="Times New Roman"/>
                <w:sz w:val="28"/>
                <w:szCs w:val="28"/>
              </w:rPr>
              <w:t xml:space="preserve">апрещение нового жилищного строительства в зоне катастрофического наводнения  в случае прорыва плотины ГЭС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Териберка села Териберка.</w:t>
            </w:r>
          </w:p>
          <w:p w:rsidR="008B4540" w:rsidRPr="008B4540" w:rsidRDefault="008B4540" w:rsidP="008B4540">
            <w:pPr>
              <w:numPr>
                <w:ilvl w:val="0"/>
                <w:numId w:val="22"/>
              </w:numPr>
              <w:tabs>
                <w:tab w:val="left" w:pos="1080"/>
              </w:tabs>
              <w:spacing w:after="0"/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</w:t>
            </w:r>
            <w:r w:rsidRPr="008B4540">
              <w:rPr>
                <w:rFonts w:ascii="Times New Roman" w:hAnsi="Times New Roman" w:cs="Times New Roman"/>
                <w:sz w:val="28"/>
                <w:szCs w:val="28"/>
              </w:rPr>
              <w:t>лагоустройство жилых территорий, обеспечение объектами инженерн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и социальной инфраструктуры.</w:t>
            </w:r>
          </w:p>
          <w:p w:rsidR="008B4540" w:rsidRPr="008B4540" w:rsidRDefault="008B4540" w:rsidP="008B4540">
            <w:pPr>
              <w:numPr>
                <w:ilvl w:val="0"/>
                <w:numId w:val="22"/>
              </w:numPr>
              <w:tabs>
                <w:tab w:val="left" w:pos="1080"/>
              </w:tabs>
              <w:spacing w:after="0"/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8B4540">
              <w:rPr>
                <w:rFonts w:ascii="Times New Roman" w:hAnsi="Times New Roman" w:cs="Times New Roman"/>
                <w:sz w:val="28"/>
                <w:szCs w:val="28"/>
              </w:rPr>
              <w:t>рганизация территории с гармоничных сочетанием селитебных и рекреационных территорий, зон культурно-бытового обслуживания и производственных площадок.</w:t>
            </w:r>
          </w:p>
          <w:p w:rsidR="00C10A98" w:rsidRPr="006937B9" w:rsidRDefault="00C10A98" w:rsidP="006937B9">
            <w:pPr>
              <w:numPr>
                <w:ilvl w:val="0"/>
                <w:numId w:val="22"/>
              </w:numPr>
              <w:tabs>
                <w:tab w:val="left" w:pos="1080"/>
              </w:tabs>
              <w:spacing w:after="0"/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Улучшить условия проживания населения в результате газификации населенных пунктов, которая станет возможна в связи с прохождением  </w:t>
            </w:r>
            <w:r w:rsidRPr="006937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магистрального газопровода по территории </w:t>
            </w:r>
            <w:r w:rsidR="008B45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сельского</w:t>
            </w:r>
            <w:r w:rsidRPr="006937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поселения </w:t>
            </w:r>
            <w:r w:rsidR="008B45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Териберка</w:t>
            </w:r>
            <w:r w:rsidRPr="006937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906923" w:rsidRPr="006937B9" w:rsidRDefault="006937B9" w:rsidP="006937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906923"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Централизованное теплоснабжение предусматривается только для районов существующей жилой застройки и объектов социальной инфраструктуры </w:t>
            </w:r>
            <w:r w:rsidR="008B45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сельского</w:t>
            </w:r>
            <w:r w:rsidR="008B4540" w:rsidRPr="006937B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поселения </w:t>
            </w:r>
            <w:r w:rsidR="008B454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Териберка</w:t>
            </w:r>
            <w:r w:rsidR="00906923" w:rsidRPr="006937B9">
              <w:rPr>
                <w:rFonts w:ascii="Times New Roman" w:hAnsi="Times New Roman" w:cs="Times New Roman"/>
                <w:sz w:val="28"/>
                <w:szCs w:val="28"/>
              </w:rPr>
              <w:t>. Покрытие расчетной тепловой нагрузки существующих потребителей необходимо предусматривать за счет поэтапной реконструкции существующ</w:t>
            </w:r>
            <w:r w:rsidR="008B4540">
              <w:rPr>
                <w:rFonts w:ascii="Times New Roman" w:hAnsi="Times New Roman" w:cs="Times New Roman"/>
                <w:sz w:val="28"/>
                <w:szCs w:val="28"/>
              </w:rPr>
              <w:t xml:space="preserve">ей </w:t>
            </w:r>
            <w:r w:rsidR="008B45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котельной</w:t>
            </w:r>
            <w:r w:rsidR="00906923" w:rsidRPr="00693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6923" w:rsidRPr="006937B9" w:rsidRDefault="006937B9" w:rsidP="006937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gramStart"/>
            <w:r w:rsidR="00906923" w:rsidRPr="006937B9">
              <w:rPr>
                <w:rFonts w:ascii="Times New Roman" w:hAnsi="Times New Roman" w:cs="Times New Roman"/>
                <w:sz w:val="28"/>
                <w:szCs w:val="28"/>
              </w:rPr>
              <w:t>Перспективные расходы тепла для жилищно-коммунального комплекса подсчитаны по укрупненным показателям - удельным максимальным часовым расходам тепловой энергии на отопление на 1м2 общей площади и значения среднего теплового потока на горячее водоснабжение на одного человека с учётом потребления в общественных зданиях.</w:t>
            </w:r>
            <w:proofErr w:type="gramEnd"/>
          </w:p>
          <w:p w:rsidR="00906923" w:rsidRPr="006937B9" w:rsidRDefault="006937B9" w:rsidP="006937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06923" w:rsidRPr="006937B9">
              <w:rPr>
                <w:rFonts w:ascii="Times New Roman" w:hAnsi="Times New Roman" w:cs="Times New Roman"/>
                <w:sz w:val="28"/>
                <w:szCs w:val="28"/>
              </w:rPr>
              <w:t>Удельные нормы теплопотребления приняты:</w:t>
            </w:r>
          </w:p>
          <w:p w:rsidR="00906923" w:rsidRPr="006937B9" w:rsidRDefault="00906923" w:rsidP="006937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-  по укрупненным показателям – удельным отопительным и вентиляционным характеристикам для жилых и общественных зданий в Вт/ кв</w:t>
            </w:r>
            <w:proofErr w:type="gramStart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*град. С (Справочное пособие «Отопление, вентиляция и кондиционирование воздуха»:- </w:t>
            </w:r>
            <w:proofErr w:type="gramStart"/>
            <w:r w:rsidRPr="006937B9">
              <w:rPr>
                <w:rFonts w:ascii="Times New Roman" w:hAnsi="Times New Roman" w:cs="Times New Roman"/>
                <w:sz w:val="28"/>
                <w:szCs w:val="28"/>
              </w:rPr>
              <w:t xml:space="preserve">М., 2003г.); </w:t>
            </w:r>
            <w:proofErr w:type="gramEnd"/>
          </w:p>
          <w:p w:rsidR="00906923" w:rsidRPr="006937B9" w:rsidRDefault="00906923" w:rsidP="006937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- по укрупненным показателям максимального теплового потока на отопление на 1м2 общей площади жилых зданий (с учетом повышенных требований к теплозащите ограждающих конструкций зданий);</w:t>
            </w:r>
          </w:p>
          <w:p w:rsidR="00906923" w:rsidRPr="006937B9" w:rsidRDefault="00906923" w:rsidP="006937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7B9">
              <w:rPr>
                <w:rFonts w:ascii="Times New Roman" w:hAnsi="Times New Roman" w:cs="Times New Roman"/>
                <w:sz w:val="28"/>
                <w:szCs w:val="28"/>
              </w:rPr>
              <w:t>- по укрупненным показателям среднего теплового потока на горячее водоснабжение.</w:t>
            </w:r>
          </w:p>
          <w:p w:rsidR="00C265FF" w:rsidRPr="006937B9" w:rsidRDefault="006937B9" w:rsidP="006937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Настоящий раздел выполнен на основании задания, архитектурно-</w:t>
            </w:r>
            <w:proofErr w:type="gramStart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планировочных решений</w:t>
            </w:r>
            <w:proofErr w:type="gramEnd"/>
            <w:r w:rsidRPr="006937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технико-экономических показателей и с учётом рекомендаций СНиП 41-02-2003 «Тепловые сети», СНиП 2.07.01-89* «Градостроительство. Планировка и застройка городских и сельских поселений», на базе исходных материалов заказчика.</w:t>
            </w:r>
          </w:p>
        </w:tc>
      </w:tr>
      <w:tr w:rsidR="00425292" w:rsidRPr="006937B9" w:rsidTr="009007F7">
        <w:trPr>
          <w:tblCellSpacing w:w="0" w:type="dxa"/>
        </w:trPr>
        <w:tc>
          <w:tcPr>
            <w:tcW w:w="9370" w:type="dxa"/>
          </w:tcPr>
          <w:p w:rsidR="00425292" w:rsidRPr="006937B9" w:rsidRDefault="00425292" w:rsidP="006937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DE01A6" w:rsidRPr="006937B9" w:rsidRDefault="00C265FF" w:rsidP="006937B9">
      <w:pPr>
        <w:rPr>
          <w:rFonts w:ascii="Times New Roman" w:hAnsi="Times New Roman" w:cs="Times New Roman"/>
          <w:sz w:val="28"/>
          <w:szCs w:val="28"/>
        </w:rPr>
      </w:pPr>
      <w:r w:rsidRPr="00693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sectPr w:rsidR="00DE01A6" w:rsidRPr="006937B9" w:rsidSect="00791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wis721 LtCn BT">
    <w:altName w:val="Arial Narrow"/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E24B8"/>
    <w:multiLevelType w:val="hybridMultilevel"/>
    <w:tmpl w:val="C6623FE6"/>
    <w:lvl w:ilvl="0" w:tplc="2BACC8D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2BACC8D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1C6755D8"/>
    <w:multiLevelType w:val="hybridMultilevel"/>
    <w:tmpl w:val="CCB4944A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BA2DFA"/>
    <w:multiLevelType w:val="hybridMultilevel"/>
    <w:tmpl w:val="F7B8E43E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0310E05"/>
    <w:multiLevelType w:val="multilevel"/>
    <w:tmpl w:val="67905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771AA"/>
    <w:multiLevelType w:val="hybridMultilevel"/>
    <w:tmpl w:val="060C7642"/>
    <w:lvl w:ilvl="0" w:tplc="2D987276">
      <w:start w:val="1"/>
      <w:numFmt w:val="decimal"/>
      <w:lvlText w:val="%1)"/>
      <w:lvlJc w:val="left"/>
      <w:pPr>
        <w:ind w:left="1380" w:hanging="8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65A4D92"/>
    <w:multiLevelType w:val="hybridMultilevel"/>
    <w:tmpl w:val="50B21626"/>
    <w:lvl w:ilvl="0" w:tplc="04190001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E2FD0"/>
    <w:multiLevelType w:val="hybridMultilevel"/>
    <w:tmpl w:val="3904BECE"/>
    <w:lvl w:ilvl="0" w:tplc="D1067A46">
      <w:start w:val="1"/>
      <w:numFmt w:val="bullet"/>
      <w:pStyle w:val="1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3F1893"/>
    <w:multiLevelType w:val="hybridMultilevel"/>
    <w:tmpl w:val="D520A404"/>
    <w:lvl w:ilvl="0" w:tplc="4B44FAB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2BEC71A4">
      <w:start w:val="1"/>
      <w:numFmt w:val="bullet"/>
      <w:lvlText w:val="-"/>
      <w:lvlJc w:val="left"/>
      <w:pPr>
        <w:tabs>
          <w:tab w:val="num" w:pos="65"/>
        </w:tabs>
        <w:ind w:left="65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25"/>
        </w:tabs>
        <w:ind w:left="2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</w:abstractNum>
  <w:abstractNum w:abstractNumId="8">
    <w:nsid w:val="430F5D15"/>
    <w:multiLevelType w:val="hybridMultilevel"/>
    <w:tmpl w:val="8EA82BBA"/>
    <w:lvl w:ilvl="0" w:tplc="04190001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13DA8"/>
    <w:multiLevelType w:val="multilevel"/>
    <w:tmpl w:val="F4CCE7A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8DF60C7"/>
    <w:multiLevelType w:val="multilevel"/>
    <w:tmpl w:val="D5802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544496"/>
    <w:multiLevelType w:val="multilevel"/>
    <w:tmpl w:val="D5802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F121A"/>
    <w:multiLevelType w:val="hybridMultilevel"/>
    <w:tmpl w:val="060C7642"/>
    <w:lvl w:ilvl="0" w:tplc="2D987276">
      <w:start w:val="1"/>
      <w:numFmt w:val="decimal"/>
      <w:lvlText w:val="%1)"/>
      <w:lvlJc w:val="left"/>
      <w:pPr>
        <w:ind w:left="1380" w:hanging="8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13E719A"/>
    <w:multiLevelType w:val="multilevel"/>
    <w:tmpl w:val="D57E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A210F7"/>
    <w:multiLevelType w:val="hybridMultilevel"/>
    <w:tmpl w:val="060C7642"/>
    <w:lvl w:ilvl="0" w:tplc="2D987276">
      <w:start w:val="1"/>
      <w:numFmt w:val="decimal"/>
      <w:lvlText w:val="%1)"/>
      <w:lvlJc w:val="left"/>
      <w:pPr>
        <w:ind w:left="1380" w:hanging="8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9706C9E"/>
    <w:multiLevelType w:val="hybridMultilevel"/>
    <w:tmpl w:val="93EEA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2F1F52"/>
    <w:multiLevelType w:val="multilevel"/>
    <w:tmpl w:val="7B7252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>
    <w:nsid w:val="5FD25069"/>
    <w:multiLevelType w:val="hybridMultilevel"/>
    <w:tmpl w:val="F788A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822D9F"/>
    <w:multiLevelType w:val="multilevel"/>
    <w:tmpl w:val="6DC81B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6721293B"/>
    <w:multiLevelType w:val="hybridMultilevel"/>
    <w:tmpl w:val="CAEAEB66"/>
    <w:lvl w:ilvl="0" w:tplc="04190001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2E5BF4"/>
    <w:multiLevelType w:val="hybridMultilevel"/>
    <w:tmpl w:val="67905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871243"/>
    <w:multiLevelType w:val="hybridMultilevel"/>
    <w:tmpl w:val="B64E756A"/>
    <w:lvl w:ilvl="0" w:tplc="8B4415FC">
      <w:start w:val="1"/>
      <w:numFmt w:val="bullet"/>
      <w:lvlText w:val="-"/>
      <w:lvlJc w:val="left"/>
      <w:pPr>
        <w:ind w:left="720" w:hanging="360"/>
      </w:pPr>
      <w:rPr>
        <w:rFonts w:ascii="Swis721 LtCn BT" w:hAnsi="Swis721 Lt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4C076C"/>
    <w:multiLevelType w:val="hybridMultilevel"/>
    <w:tmpl w:val="DA72EA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760871EA"/>
    <w:multiLevelType w:val="hybridMultilevel"/>
    <w:tmpl w:val="A6989802"/>
    <w:lvl w:ilvl="0" w:tplc="041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1778A4"/>
    <w:multiLevelType w:val="multilevel"/>
    <w:tmpl w:val="925E87F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8"/>
  </w:num>
  <w:num w:numId="5">
    <w:abstractNumId w:val="8"/>
  </w:num>
  <w:num w:numId="6">
    <w:abstractNumId w:val="7"/>
  </w:num>
  <w:num w:numId="7">
    <w:abstractNumId w:val="0"/>
  </w:num>
  <w:num w:numId="8">
    <w:abstractNumId w:val="20"/>
  </w:num>
  <w:num w:numId="9">
    <w:abstractNumId w:val="3"/>
  </w:num>
  <w:num w:numId="10">
    <w:abstractNumId w:val="16"/>
  </w:num>
  <w:num w:numId="11">
    <w:abstractNumId w:val="9"/>
  </w:num>
  <w:num w:numId="12">
    <w:abstractNumId w:val="21"/>
  </w:num>
  <w:num w:numId="13">
    <w:abstractNumId w:val="17"/>
  </w:num>
  <w:num w:numId="14">
    <w:abstractNumId w:val="19"/>
  </w:num>
  <w:num w:numId="15">
    <w:abstractNumId w:val="24"/>
  </w:num>
  <w:num w:numId="16">
    <w:abstractNumId w:val="1"/>
  </w:num>
  <w:num w:numId="17">
    <w:abstractNumId w:val="2"/>
  </w:num>
  <w:num w:numId="18">
    <w:abstractNumId w:val="6"/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2"/>
  </w:num>
  <w:num w:numId="23">
    <w:abstractNumId w:val="4"/>
  </w:num>
  <w:num w:numId="24">
    <w:abstractNumId w:val="14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5FF"/>
    <w:rsid w:val="000231B6"/>
    <w:rsid w:val="00026328"/>
    <w:rsid w:val="00055B4F"/>
    <w:rsid w:val="00090182"/>
    <w:rsid w:val="000C6790"/>
    <w:rsid w:val="000D783E"/>
    <w:rsid w:val="000E7C91"/>
    <w:rsid w:val="00186B10"/>
    <w:rsid w:val="001E461B"/>
    <w:rsid w:val="001F5141"/>
    <w:rsid w:val="0020668F"/>
    <w:rsid w:val="00206A45"/>
    <w:rsid w:val="0021494A"/>
    <w:rsid w:val="00232852"/>
    <w:rsid w:val="00285B13"/>
    <w:rsid w:val="0029793E"/>
    <w:rsid w:val="002B5D21"/>
    <w:rsid w:val="0031225F"/>
    <w:rsid w:val="00362722"/>
    <w:rsid w:val="00366F8F"/>
    <w:rsid w:val="003760B1"/>
    <w:rsid w:val="00381D9C"/>
    <w:rsid w:val="00383F78"/>
    <w:rsid w:val="00394059"/>
    <w:rsid w:val="003E0E86"/>
    <w:rsid w:val="00402939"/>
    <w:rsid w:val="00425292"/>
    <w:rsid w:val="00435915"/>
    <w:rsid w:val="00435969"/>
    <w:rsid w:val="004F4DE1"/>
    <w:rsid w:val="0057330F"/>
    <w:rsid w:val="005C1B8F"/>
    <w:rsid w:val="006937B9"/>
    <w:rsid w:val="0070540A"/>
    <w:rsid w:val="007712DA"/>
    <w:rsid w:val="00791C1E"/>
    <w:rsid w:val="007A6705"/>
    <w:rsid w:val="007F7F5F"/>
    <w:rsid w:val="00822F95"/>
    <w:rsid w:val="0083187B"/>
    <w:rsid w:val="00863425"/>
    <w:rsid w:val="008B4540"/>
    <w:rsid w:val="008B7506"/>
    <w:rsid w:val="008C0DD1"/>
    <w:rsid w:val="008D0E00"/>
    <w:rsid w:val="008D6F17"/>
    <w:rsid w:val="009007F7"/>
    <w:rsid w:val="00906923"/>
    <w:rsid w:val="009228A4"/>
    <w:rsid w:val="00942380"/>
    <w:rsid w:val="009476BD"/>
    <w:rsid w:val="0096002E"/>
    <w:rsid w:val="00991182"/>
    <w:rsid w:val="009A3150"/>
    <w:rsid w:val="009B17B8"/>
    <w:rsid w:val="009F5796"/>
    <w:rsid w:val="00A3795B"/>
    <w:rsid w:val="00AC364E"/>
    <w:rsid w:val="00B00801"/>
    <w:rsid w:val="00B024A6"/>
    <w:rsid w:val="00B07675"/>
    <w:rsid w:val="00B74392"/>
    <w:rsid w:val="00B80C36"/>
    <w:rsid w:val="00B97A0B"/>
    <w:rsid w:val="00BA41A8"/>
    <w:rsid w:val="00BA45D9"/>
    <w:rsid w:val="00C10A98"/>
    <w:rsid w:val="00C265FF"/>
    <w:rsid w:val="00C2737F"/>
    <w:rsid w:val="00C42F61"/>
    <w:rsid w:val="00D26629"/>
    <w:rsid w:val="00D80AE7"/>
    <w:rsid w:val="00DA33B6"/>
    <w:rsid w:val="00DB24FC"/>
    <w:rsid w:val="00DC620E"/>
    <w:rsid w:val="00DD205C"/>
    <w:rsid w:val="00DD2382"/>
    <w:rsid w:val="00DE01A6"/>
    <w:rsid w:val="00DE0EF8"/>
    <w:rsid w:val="00DE10FF"/>
    <w:rsid w:val="00DE313F"/>
    <w:rsid w:val="00E022DE"/>
    <w:rsid w:val="00E532FB"/>
    <w:rsid w:val="00E6161A"/>
    <w:rsid w:val="00EB6BF6"/>
    <w:rsid w:val="00ED295B"/>
    <w:rsid w:val="00EF7A1D"/>
    <w:rsid w:val="00F26713"/>
    <w:rsid w:val="00F36F78"/>
    <w:rsid w:val="00F4151F"/>
    <w:rsid w:val="00FA4B39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4252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671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362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362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627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62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F7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Маркированный1"/>
    <w:rsid w:val="007F7F5F"/>
    <w:pPr>
      <w:numPr>
        <w:numId w:val="18"/>
      </w:num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  <w:lang w:eastAsia="ru-RU"/>
    </w:rPr>
  </w:style>
  <w:style w:type="paragraph" w:styleId="aa">
    <w:name w:val="annotation text"/>
    <w:basedOn w:val="a"/>
    <w:link w:val="ab"/>
    <w:semiHidden/>
    <w:rsid w:val="00297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semiHidden/>
    <w:rsid w:val="002979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aliases w:val=" Знак,Знак, Знак1,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"/>
    <w:next w:val="a"/>
    <w:link w:val="ad"/>
    <w:qFormat/>
    <w:rsid w:val="00DA33B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азвание объекта Знак"/>
    <w:aliases w:val=" Знак Знак,Знак Знак, Знак1 Знак,Знак1 Знак,Знак1 Знак Знак Знак Знак,Знак1 Знак Знак Знак1,Таблица - Название объекта Знак,!! Object Novogor !! Знак,Caption Char Знак,Caption Char1 Char1 Char Char Знак,Знак13 Знак"/>
    <w:basedOn w:val="a0"/>
    <w:link w:val="ac"/>
    <w:rsid w:val="00DA33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basedOn w:val="a0"/>
    <w:link w:val="a3"/>
    <w:locked/>
    <w:rsid w:val="00DA33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4252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671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362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362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627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62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F7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Маркированный1"/>
    <w:rsid w:val="007F7F5F"/>
    <w:pPr>
      <w:numPr>
        <w:numId w:val="18"/>
      </w:num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  <w:lang w:eastAsia="ru-RU"/>
    </w:rPr>
  </w:style>
  <w:style w:type="paragraph" w:styleId="aa">
    <w:name w:val="annotation text"/>
    <w:basedOn w:val="a"/>
    <w:link w:val="ab"/>
    <w:semiHidden/>
    <w:rsid w:val="00297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semiHidden/>
    <w:rsid w:val="002979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aliases w:val=" Знак,Знак, Знак1,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"/>
    <w:next w:val="a"/>
    <w:link w:val="ad"/>
    <w:qFormat/>
    <w:rsid w:val="00DA33B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азвание объекта Знак"/>
    <w:aliases w:val=" Знак Знак,Знак Знак, Знак1 Знак,Знак1 Знак,Знак1 Знак Знак Знак Знак,Знак1 Знак Знак Знак1,Таблица - Название объекта Знак,!! Object Novogor !! Знак,Caption Char Знак,Caption Char1 Char1 Char Char Знак,Знак13 Знак"/>
    <w:basedOn w:val="a0"/>
    <w:link w:val="ac"/>
    <w:rsid w:val="00DA33B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basedOn w:val="a0"/>
    <w:link w:val="a3"/>
    <w:locked/>
    <w:rsid w:val="00DA3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0%BE%D0%BC%D0%BC%D1%83%D0%BD%D0%B0%D0%BB%D1%8C%D0%BD%D0%BE%D0%B5_%D1%85%D0%BE%D0%B7%D1%8F%D0%B9%D1%81%D1%82%D0%B2%D0%B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%D0%A2%D0%B0%D1%80%D0%B8%D1%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8%D0%BD%D0%B2%D0%B5%D1%81%D1%82%D0%B8%D1%86%D0%B8%D0%B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3568</Words>
  <Characters>20342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Пандора</dc:creator>
  <cp:lastModifiedBy>Пандора</cp:lastModifiedBy>
  <cp:revision>12</cp:revision>
  <cp:lastPrinted>2013-03-20T16:05:00Z</cp:lastPrinted>
  <dcterms:created xsi:type="dcterms:W3CDTF">2013-09-28T11:59:00Z</dcterms:created>
  <dcterms:modified xsi:type="dcterms:W3CDTF">2013-10-06T21:52:00Z</dcterms:modified>
</cp:coreProperties>
</file>