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E" w:rsidRPr="00C42486" w:rsidRDefault="00734A0E" w:rsidP="00734A0E">
      <w:pPr>
        <w:pStyle w:val="a3"/>
        <w:spacing w:after="0" w:line="100" w:lineRule="atLeast"/>
        <w:jc w:val="center"/>
        <w:rPr>
          <w:sz w:val="24"/>
          <w:szCs w:val="24"/>
        </w:rPr>
      </w:pPr>
      <w:r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34A0E" w:rsidRPr="00C42486" w:rsidRDefault="00734A0E" w:rsidP="00734A0E">
      <w:pPr>
        <w:pStyle w:val="a3"/>
        <w:spacing w:after="0" w:line="100" w:lineRule="atLeast"/>
        <w:jc w:val="center"/>
        <w:rPr>
          <w:sz w:val="24"/>
          <w:szCs w:val="24"/>
        </w:rPr>
      </w:pPr>
      <w:r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сельское поселение Териберка Кольского района Мурманской области</w:t>
      </w:r>
    </w:p>
    <w:p w:rsidR="00734A0E" w:rsidRDefault="00734A0E" w:rsidP="00734A0E">
      <w:pPr>
        <w:pStyle w:val="a3"/>
        <w:spacing w:after="0" w:line="100" w:lineRule="atLeast"/>
        <w:jc w:val="center"/>
      </w:pPr>
    </w:p>
    <w:p w:rsidR="00734A0E" w:rsidRDefault="00734A0E" w:rsidP="00734A0E">
      <w:pPr>
        <w:pStyle w:val="a3"/>
        <w:spacing w:after="0" w:line="100" w:lineRule="atLeast"/>
        <w:jc w:val="center"/>
      </w:pPr>
    </w:p>
    <w:p w:rsidR="00734A0E" w:rsidRDefault="00734A0E" w:rsidP="00734A0E">
      <w:pPr>
        <w:pStyle w:val="a3"/>
        <w:spacing w:after="0" w:line="100" w:lineRule="atLeast"/>
        <w:jc w:val="center"/>
      </w:pPr>
      <w:r w:rsidRPr="00C42486">
        <w:rPr>
          <w:rFonts w:ascii="Times New Roman" w:eastAsia="Times New Roman" w:hAnsi="Times New Roman"/>
          <w:b/>
          <w:bCs/>
          <w:kern w:val="1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b/>
          <w:bCs/>
          <w:kern w:val="100"/>
          <w:sz w:val="24"/>
          <w:szCs w:val="24"/>
          <w:lang w:eastAsia="ru-RU"/>
        </w:rPr>
        <w:t>Е</w:t>
      </w:r>
    </w:p>
    <w:p w:rsidR="00734A0E" w:rsidRDefault="00734A0E" w:rsidP="00734A0E">
      <w:pPr>
        <w:pStyle w:val="a3"/>
        <w:spacing w:after="0" w:line="100" w:lineRule="atLeast"/>
        <w:jc w:val="center"/>
      </w:pPr>
    </w:p>
    <w:p w:rsidR="00734A0E" w:rsidRDefault="00734A0E" w:rsidP="00734A0E">
      <w:pPr>
        <w:pStyle w:val="a3"/>
        <w:spacing w:after="0" w:line="100" w:lineRule="atLeast"/>
        <w:jc w:val="center"/>
      </w:pPr>
    </w:p>
    <w:p w:rsidR="00734A0E" w:rsidRPr="00C42486" w:rsidRDefault="00FF2306" w:rsidP="00734A0E">
      <w:pPr>
        <w:pStyle w:val="a3"/>
        <w:spacing w:after="0" w:line="100" w:lineRule="atLeast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11</w:t>
      </w:r>
      <w:r w:rsidR="00734A0E"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34A0E"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.2016                        </w:t>
      </w:r>
      <w:r w:rsidR="00734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734A0E"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proofErr w:type="spellStart"/>
      <w:r w:rsidR="00734A0E"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с.п.Териберка</w:t>
      </w:r>
      <w:proofErr w:type="spellEnd"/>
      <w:r w:rsidR="00734A0E"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734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="00734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="00734A0E"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="00734A0E" w:rsidRPr="00C42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34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proofErr w:type="gramEnd"/>
    </w:p>
    <w:p w:rsidR="00FF2306" w:rsidRDefault="00FF2306" w:rsidP="00734A0E">
      <w:pPr>
        <w:pStyle w:val="ConsPlusTitle"/>
        <w:widowControl/>
        <w:jc w:val="center"/>
      </w:pPr>
    </w:p>
    <w:p w:rsidR="00734A0E" w:rsidRPr="00C42486" w:rsidRDefault="00734A0E" w:rsidP="00734A0E">
      <w:pPr>
        <w:pStyle w:val="ConsPlusTitle"/>
        <w:widowControl/>
        <w:jc w:val="center"/>
        <w:rPr>
          <w:b/>
          <w:sz w:val="24"/>
          <w:szCs w:val="24"/>
        </w:rPr>
      </w:pPr>
      <w:r w:rsidRPr="00C4248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Плана основных мероприятий по противодействию коррупции</w:t>
      </w:r>
      <w:r w:rsidRPr="00C42486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с.п.Териберка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на 2016-2017 годы</w:t>
      </w:r>
    </w:p>
    <w:p w:rsidR="00734A0E" w:rsidRDefault="00734A0E" w:rsidP="00734A0E">
      <w:pPr>
        <w:pStyle w:val="a3"/>
        <w:spacing w:after="0" w:line="100" w:lineRule="atLeast"/>
        <w:ind w:firstLine="540"/>
        <w:jc w:val="both"/>
      </w:pPr>
    </w:p>
    <w:p w:rsidR="00FF2306" w:rsidRDefault="00FF2306" w:rsidP="00734A0E">
      <w:pPr>
        <w:pStyle w:val="a3"/>
        <w:spacing w:after="0" w:line="100" w:lineRule="atLeast"/>
        <w:ind w:firstLine="540"/>
        <w:jc w:val="both"/>
      </w:pPr>
    </w:p>
    <w:p w:rsidR="00734A0E" w:rsidRPr="00734A0E" w:rsidRDefault="00734A0E" w:rsidP="00734A0E">
      <w:pPr>
        <w:spacing w:after="1" w:line="261" w:lineRule="auto"/>
        <w:ind w:left="718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734A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№ 273-ФЗ  </w:t>
      </w:r>
    </w:p>
    <w:p w:rsidR="00734A0E" w:rsidRPr="00734A0E" w:rsidRDefault="00734A0E" w:rsidP="00734A0E">
      <w:pPr>
        <w:spacing w:after="1" w:line="261" w:lineRule="auto"/>
        <w:ind w:left="-5" w:hanging="10"/>
        <w:jc w:val="both"/>
        <w:rPr>
          <w:sz w:val="24"/>
          <w:szCs w:val="24"/>
        </w:rPr>
      </w:pPr>
      <w:r w:rsidRPr="00734A0E">
        <w:rPr>
          <w:rFonts w:ascii="Times New Roman" w:eastAsia="Times New Roman" w:hAnsi="Times New Roman" w:cs="Times New Roman"/>
          <w:sz w:val="24"/>
          <w:szCs w:val="24"/>
        </w:rPr>
        <w:t xml:space="preserve">«О противодействии коррупции», Законом Мурманской области от 26.10.2007 № 898-01-ЗМО «О противодействии коррупции в Мурманской </w:t>
      </w:r>
      <w:proofErr w:type="gramStart"/>
      <w:r w:rsidRPr="00734A0E">
        <w:rPr>
          <w:rFonts w:ascii="Times New Roman" w:eastAsia="Times New Roman" w:hAnsi="Times New Roman" w:cs="Times New Roman"/>
          <w:sz w:val="24"/>
          <w:szCs w:val="24"/>
        </w:rPr>
        <w:t>области»  и</w:t>
      </w:r>
      <w:proofErr w:type="gramEnd"/>
      <w:r w:rsidRPr="00734A0E">
        <w:rPr>
          <w:rFonts w:ascii="Times New Roman" w:eastAsia="Times New Roman" w:hAnsi="Times New Roman" w:cs="Times New Roman"/>
          <w:sz w:val="24"/>
          <w:szCs w:val="24"/>
        </w:rPr>
        <w:t xml:space="preserve"> повышения эффективности по осуществлению мер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с.п.Териберка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A0E" w:rsidRPr="00734A0E" w:rsidRDefault="00734A0E" w:rsidP="00734A0E">
      <w:pPr>
        <w:spacing w:after="36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4A0E" w:rsidRPr="00C42486" w:rsidRDefault="00734A0E" w:rsidP="00734A0E">
      <w:pPr>
        <w:pStyle w:val="a3"/>
        <w:spacing w:after="0" w:line="100" w:lineRule="atLeast"/>
        <w:ind w:firstLine="720"/>
        <w:jc w:val="both"/>
        <w:rPr>
          <w:sz w:val="24"/>
          <w:szCs w:val="24"/>
        </w:rPr>
      </w:pPr>
      <w:r w:rsidRPr="00C4248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734A0E" w:rsidRPr="00C42486" w:rsidRDefault="00734A0E" w:rsidP="00734A0E">
      <w:pPr>
        <w:pStyle w:val="a3"/>
        <w:spacing w:after="0" w:line="100" w:lineRule="atLeast"/>
        <w:ind w:firstLine="720"/>
        <w:jc w:val="both"/>
        <w:rPr>
          <w:sz w:val="24"/>
          <w:szCs w:val="24"/>
        </w:rPr>
      </w:pPr>
    </w:p>
    <w:p w:rsidR="00FF2306" w:rsidRDefault="00734A0E" w:rsidP="00734A0E">
      <w:pPr>
        <w:spacing w:after="1" w:line="261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0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План основных мероприятий по противодействию коррупции в муниципальном образовании </w:t>
      </w:r>
      <w:proofErr w:type="spellStart"/>
      <w:r w:rsidR="00FF2306">
        <w:rPr>
          <w:rFonts w:ascii="Times New Roman" w:eastAsia="Times New Roman" w:hAnsi="Times New Roman" w:cs="Times New Roman"/>
          <w:sz w:val="24"/>
          <w:szCs w:val="24"/>
        </w:rPr>
        <w:t>с.п.Териберка</w:t>
      </w:r>
      <w:proofErr w:type="spellEnd"/>
      <w:r w:rsidRPr="00734A0E">
        <w:rPr>
          <w:rFonts w:ascii="Times New Roman" w:eastAsia="Times New Roman" w:hAnsi="Times New Roman" w:cs="Times New Roman"/>
          <w:sz w:val="24"/>
          <w:szCs w:val="24"/>
        </w:rPr>
        <w:t xml:space="preserve"> на 2016-2017 годы (далее - План). </w:t>
      </w:r>
    </w:p>
    <w:p w:rsidR="00FF2306" w:rsidRDefault="00FF2306" w:rsidP="00734A0E">
      <w:pPr>
        <w:spacing w:after="1" w:line="261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A0E" w:rsidRPr="00734A0E" w:rsidRDefault="00734A0E" w:rsidP="00734A0E">
      <w:pPr>
        <w:spacing w:after="1" w:line="261" w:lineRule="auto"/>
        <w:ind w:left="-15" w:firstLine="708"/>
        <w:jc w:val="both"/>
        <w:rPr>
          <w:sz w:val="24"/>
          <w:szCs w:val="24"/>
        </w:rPr>
      </w:pPr>
      <w:r w:rsidRPr="00734A0E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</w:t>
      </w:r>
      <w:r w:rsidR="00FF230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на официальном сайте администрации в </w:t>
      </w:r>
      <w:proofErr w:type="gramStart"/>
      <w:r w:rsidR="00FF2306">
        <w:rPr>
          <w:rFonts w:ascii="Times New Roman" w:eastAsia="Times New Roman" w:hAnsi="Times New Roman" w:cs="Times New Roman"/>
          <w:sz w:val="24"/>
          <w:szCs w:val="24"/>
        </w:rPr>
        <w:t>сети  Интернет</w:t>
      </w:r>
      <w:proofErr w:type="gramEnd"/>
      <w:r w:rsidR="00FF23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E6C" w:rsidRDefault="001B5E6C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B5E6C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306">
        <w:rPr>
          <w:rFonts w:ascii="Times New Roman" w:eastAsia="Times New Roman" w:hAnsi="Times New Roman" w:cs="Times New Roman"/>
          <w:sz w:val="24"/>
          <w:szCs w:val="24"/>
        </w:rPr>
        <w:t xml:space="preserve">        3. 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И.о.Главы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</w:t>
      </w:r>
    </w:p>
    <w:p w:rsidR="00FF2306" w:rsidRPr="00FF2306" w:rsidRDefault="00FF2306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с.п.Териберка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К.В.Багаев</w:t>
      </w:r>
      <w:proofErr w:type="spellEnd"/>
    </w:p>
    <w:p w:rsidR="001B5E6C" w:rsidRDefault="001B5E6C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B5E6C" w:rsidRDefault="001B5E6C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B5E6C" w:rsidRDefault="001B5E6C">
      <w:pPr>
        <w:spacing w:after="1" w:line="261" w:lineRule="auto"/>
        <w:ind w:left="116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A83AB4" w:rsidRPr="00734A0E" w:rsidRDefault="00A83AB4" w:rsidP="00734A0E">
      <w:pPr>
        <w:spacing w:after="1" w:line="261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4A0E" w:rsidRDefault="00734A0E">
      <w:pPr>
        <w:spacing w:after="0"/>
        <w:rPr>
          <w:rFonts w:ascii="Times New Roman" w:eastAsia="Times New Roman" w:hAnsi="Times New Roman" w:cs="Times New Roman"/>
          <w:sz w:val="14"/>
        </w:rPr>
      </w:pPr>
    </w:p>
    <w:p w:rsidR="00734A0E" w:rsidRDefault="00734A0E">
      <w:pPr>
        <w:spacing w:after="0"/>
        <w:rPr>
          <w:rFonts w:ascii="Times New Roman" w:eastAsia="Times New Roman" w:hAnsi="Times New Roman" w:cs="Times New Roman"/>
          <w:sz w:val="14"/>
        </w:rPr>
      </w:pPr>
    </w:p>
    <w:p w:rsidR="00734A0E" w:rsidRDefault="00734A0E">
      <w:pPr>
        <w:spacing w:after="0"/>
        <w:rPr>
          <w:rFonts w:ascii="Times New Roman" w:eastAsia="Times New Roman" w:hAnsi="Times New Roman" w:cs="Times New Roman"/>
          <w:sz w:val="14"/>
        </w:rPr>
      </w:pPr>
    </w:p>
    <w:p w:rsidR="00734A0E" w:rsidRDefault="00734A0E">
      <w:pPr>
        <w:spacing w:after="0"/>
        <w:rPr>
          <w:rFonts w:ascii="Times New Roman" w:eastAsia="Times New Roman" w:hAnsi="Times New Roman" w:cs="Times New Roman"/>
          <w:sz w:val="14"/>
        </w:rPr>
      </w:pPr>
    </w:p>
    <w:p w:rsidR="00734A0E" w:rsidRDefault="00734A0E">
      <w:pPr>
        <w:spacing w:after="0"/>
        <w:rPr>
          <w:rFonts w:ascii="Times New Roman" w:eastAsia="Times New Roman" w:hAnsi="Times New Roman" w:cs="Times New Roman"/>
          <w:sz w:val="14"/>
        </w:rPr>
      </w:pPr>
    </w:p>
    <w:p w:rsidR="00734A0E" w:rsidRDefault="00734A0E">
      <w:pPr>
        <w:spacing w:after="0"/>
      </w:pPr>
    </w:p>
    <w:p w:rsidR="00FF2306" w:rsidRDefault="00FF2306">
      <w:pPr>
        <w:spacing w:after="0"/>
      </w:pPr>
    </w:p>
    <w:p w:rsidR="00FF2306" w:rsidRDefault="00FF2306">
      <w:pPr>
        <w:spacing w:after="0"/>
      </w:pPr>
    </w:p>
    <w:p w:rsidR="00FF2306" w:rsidRDefault="00FF2306">
      <w:pPr>
        <w:spacing w:after="0"/>
      </w:pPr>
    </w:p>
    <w:p w:rsidR="00A83AB4" w:rsidRDefault="001C567E" w:rsidP="00CC6232">
      <w:pPr>
        <w:spacing w:after="22"/>
        <w:ind w:left="3383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A83AB4" w:rsidRDefault="001C567E" w:rsidP="00CC6232">
      <w:pPr>
        <w:spacing w:after="5" w:line="269" w:lineRule="auto"/>
        <w:ind w:left="559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r w:rsidR="00FF2306">
        <w:rPr>
          <w:rFonts w:ascii="Times New Roman" w:eastAsia="Times New Roman" w:hAnsi="Times New Roman" w:cs="Times New Roman"/>
          <w:sz w:val="24"/>
        </w:rPr>
        <w:t xml:space="preserve">МО </w:t>
      </w:r>
      <w:proofErr w:type="spellStart"/>
      <w:r w:rsidR="00CC6232">
        <w:rPr>
          <w:rFonts w:ascii="Times New Roman" w:eastAsia="Times New Roman" w:hAnsi="Times New Roman" w:cs="Times New Roman"/>
          <w:sz w:val="24"/>
        </w:rPr>
        <w:t>с.п.Териберка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3AB4" w:rsidRDefault="001C567E" w:rsidP="00CC6232">
      <w:pPr>
        <w:spacing w:after="5" w:line="269" w:lineRule="auto"/>
        <w:ind w:left="559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CC623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1.0</w:t>
      </w:r>
      <w:r w:rsidR="00CC6232">
        <w:rPr>
          <w:rFonts w:ascii="Times New Roman" w:eastAsia="Times New Roman" w:hAnsi="Times New Roman" w:cs="Times New Roman"/>
          <w:sz w:val="24"/>
        </w:rPr>
        <w:t>5.2016 № 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3AB4" w:rsidRDefault="00A83AB4" w:rsidP="00734A0E">
      <w:pPr>
        <w:spacing w:after="0"/>
        <w:ind w:left="2145"/>
      </w:pPr>
    </w:p>
    <w:p w:rsidR="00A83AB4" w:rsidRDefault="001C567E">
      <w:pPr>
        <w:spacing w:after="28"/>
        <w:ind w:left="21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3AB4" w:rsidRDefault="001C567E">
      <w:pPr>
        <w:spacing w:after="13" w:line="26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</w:p>
    <w:p w:rsidR="00A83AB4" w:rsidRDefault="001C567E">
      <w:pPr>
        <w:spacing w:after="13" w:line="269" w:lineRule="auto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основных мероприятий по противодействию коррупции  </w:t>
      </w:r>
    </w:p>
    <w:p w:rsidR="00A83AB4" w:rsidRDefault="001C567E">
      <w:pPr>
        <w:spacing w:after="13" w:line="269" w:lineRule="auto"/>
        <w:ind w:left="1529" w:right="140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муниципальном образовании </w:t>
      </w:r>
      <w:r w:rsidR="00734A0E">
        <w:rPr>
          <w:rFonts w:ascii="Times New Roman" w:eastAsia="Times New Roman" w:hAnsi="Times New Roman" w:cs="Times New Roman"/>
          <w:b/>
          <w:sz w:val="24"/>
        </w:rPr>
        <w:t xml:space="preserve">сельское поселение </w:t>
      </w:r>
      <w:proofErr w:type="gramStart"/>
      <w:r w:rsidR="00734A0E">
        <w:rPr>
          <w:rFonts w:ascii="Times New Roman" w:eastAsia="Times New Roman" w:hAnsi="Times New Roman" w:cs="Times New Roman"/>
          <w:b/>
          <w:sz w:val="24"/>
        </w:rPr>
        <w:t>Териберка</w:t>
      </w:r>
      <w:r>
        <w:rPr>
          <w:rFonts w:ascii="Times New Roman" w:eastAsia="Times New Roman" w:hAnsi="Times New Roman" w:cs="Times New Roman"/>
          <w:b/>
          <w:sz w:val="24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2016-2017 годы </w:t>
      </w:r>
    </w:p>
    <w:p w:rsidR="00A83AB4" w:rsidRDefault="001C567E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362" w:type="dxa"/>
        <w:tblInd w:w="-108" w:type="dxa"/>
        <w:tblCellMar>
          <w:top w:w="7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682"/>
        <w:gridCol w:w="3855"/>
        <w:gridCol w:w="1822"/>
        <w:gridCol w:w="3003"/>
      </w:tblGrid>
      <w:tr w:rsidR="00A83AB4">
        <w:trPr>
          <w:trHeight w:val="7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B4" w:rsidRDefault="001C567E">
            <w:pPr>
              <w:spacing w:after="16"/>
              <w:ind w:left="12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B4" w:rsidRDefault="001C567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33" w:firstLine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исполнения мероприятия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left="10"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Основной исполнитель мероприятия, соисполнители мероприятия </w:t>
            </w:r>
          </w:p>
        </w:tc>
      </w:tr>
      <w:tr w:rsidR="00A83AB4">
        <w:trPr>
          <w:trHeight w:val="2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A83AB4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Организационные мероприятия </w:t>
            </w:r>
          </w:p>
        </w:tc>
      </w:tr>
      <w:tr w:rsidR="00A83AB4">
        <w:trPr>
          <w:trHeight w:val="12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 w:rsidP="00D43E4E">
            <w:pPr>
              <w:ind w:right="899"/>
              <w:rPr>
                <w:rFonts w:ascii="Times New Roman" w:eastAsia="Times New Roman" w:hAnsi="Times New Roman" w:cs="Times New Roman"/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заседаний 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комисси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по соблюдению требований к служебному поведению муниципальных служащих МО </w:t>
            </w:r>
            <w:proofErr w:type="spellStart"/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с.п.Териберка</w:t>
            </w:r>
            <w:proofErr w:type="spellEnd"/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и урегулированию конфликта интересов </w:t>
            </w: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43E4E" w:rsidRPr="00E018C2" w:rsidRDefault="00D43E4E" w:rsidP="00D43E4E">
            <w:pPr>
              <w:ind w:right="899"/>
              <w:rPr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4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в течение года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18"/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 </w:t>
            </w:r>
          </w:p>
          <w:p w:rsidR="00A83AB4" w:rsidRPr="00E018C2" w:rsidRDefault="00D43E4E">
            <w:pPr>
              <w:ind w:left="240" w:right="2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8C2">
              <w:rPr>
                <w:rFonts w:ascii="Times New Roman" w:hAnsi="Times New Roman" w:cs="Times New Roman"/>
                <w:color w:val="auto"/>
              </w:rPr>
              <w:t>Совет депутатов</w:t>
            </w:r>
          </w:p>
        </w:tc>
      </w:tr>
      <w:tr w:rsidR="00A83AB4" w:rsidTr="00D43E4E">
        <w:trPr>
          <w:trHeight w:val="87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 w:rsidP="00D43E4E">
            <w:pPr>
              <w:ind w:right="178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Анализ исполнения мероприятий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плана  с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рассмотрением на заседании 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комиссии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4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в течение года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3" w:line="276" w:lineRule="auto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Совет депутатов, администрация </w:t>
            </w:r>
          </w:p>
          <w:p w:rsidR="00A83AB4" w:rsidRPr="00E018C2" w:rsidRDefault="001C567E">
            <w:pPr>
              <w:ind w:right="1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83AB4">
        <w:trPr>
          <w:trHeight w:val="2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 w:rsidP="00D43E4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D43E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 w:rsidP="00E24D50">
            <w:pPr>
              <w:ind w:right="351"/>
              <w:rPr>
                <w:rFonts w:ascii="Times New Roman" w:eastAsia="Times New Roman" w:hAnsi="Times New Roman" w:cs="Times New Roman"/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совещаний (обучающих мероприятий) с руководителями структурных подразделений администрации и руководителями структурных подразделений с правом юридического лица по вопросам организации работы по противодействию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коррупции  в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24D50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МО </w:t>
            </w:r>
            <w:proofErr w:type="spellStart"/>
            <w:r w:rsidR="00E24D50" w:rsidRPr="00E018C2">
              <w:rPr>
                <w:rFonts w:ascii="Times New Roman" w:eastAsia="Times New Roman" w:hAnsi="Times New Roman" w:cs="Times New Roman"/>
                <w:color w:val="auto"/>
              </w:rPr>
              <w:t>с.п.Териберка</w:t>
            </w:r>
            <w:proofErr w:type="spell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43E4E" w:rsidRPr="00E018C2" w:rsidRDefault="00D43E4E" w:rsidP="00E24D50">
            <w:pPr>
              <w:ind w:right="351"/>
              <w:rPr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48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3 квартал 2016 г. 3 квартал 2017 г.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50" w:rsidRPr="00E018C2" w:rsidRDefault="00E24D50" w:rsidP="00E24D50">
            <w:pPr>
              <w:spacing w:after="18"/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</w:p>
          <w:p w:rsidR="00A83AB4" w:rsidRPr="00E018C2" w:rsidRDefault="00E24D50" w:rsidP="00E24D50">
            <w:pPr>
              <w:ind w:left="240" w:right="282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(юридический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отдел) </w:t>
            </w:r>
            <w:r w:rsidR="001C567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End"/>
          </w:p>
        </w:tc>
      </w:tr>
      <w:tr w:rsidR="00A83AB4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D43E4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  <w:r w:rsidR="001C567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 w:rsidP="00E24D50">
            <w:pPr>
              <w:ind w:right="353"/>
              <w:rPr>
                <w:rFonts w:ascii="Times New Roman" w:eastAsia="Times New Roman" w:hAnsi="Times New Roman" w:cs="Times New Roman"/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проекта Плана основных мероприятий по противодействию коррупции в </w:t>
            </w:r>
            <w:r w:rsidR="00E24D50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МО </w:t>
            </w:r>
            <w:proofErr w:type="spellStart"/>
            <w:proofErr w:type="gramStart"/>
            <w:r w:rsidR="00E24D50" w:rsidRPr="00E018C2">
              <w:rPr>
                <w:rFonts w:ascii="Times New Roman" w:eastAsia="Times New Roman" w:hAnsi="Times New Roman" w:cs="Times New Roman"/>
                <w:color w:val="auto"/>
              </w:rPr>
              <w:t>с.п.Териберка</w:t>
            </w:r>
            <w:proofErr w:type="spell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 на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2018-2019 годы </w:t>
            </w:r>
          </w:p>
          <w:p w:rsidR="00D43E4E" w:rsidRPr="00E018C2" w:rsidRDefault="00D43E4E" w:rsidP="00E24D50">
            <w:pPr>
              <w:ind w:right="353"/>
              <w:rPr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9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до 30.12.2017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18"/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</w:p>
          <w:p w:rsidR="00A83AB4" w:rsidRPr="00E018C2" w:rsidRDefault="001C567E" w:rsidP="00E24D50">
            <w:pPr>
              <w:ind w:left="240" w:right="282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E24D50" w:rsidRPr="00E018C2">
              <w:rPr>
                <w:rFonts w:ascii="Times New Roman" w:eastAsia="Times New Roman" w:hAnsi="Times New Roman" w:cs="Times New Roman"/>
                <w:color w:val="auto"/>
              </w:rPr>
              <w:t>юридический отдел</w:t>
            </w: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</w:p>
        </w:tc>
      </w:tr>
      <w:tr w:rsidR="00A83AB4">
        <w:trPr>
          <w:trHeight w:val="12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D43E4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="001C567E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 w:rsidP="00E24D50">
            <w:pPr>
              <w:ind w:right="696"/>
              <w:rPr>
                <w:rFonts w:ascii="Times New Roman" w:eastAsia="Times New Roman" w:hAnsi="Times New Roman" w:cs="Times New Roman"/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Совершенствование нормативной правовой базы по вопросам муниципальной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службы  в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муниципальном образовании  </w:t>
            </w:r>
            <w:proofErr w:type="spellStart"/>
            <w:r w:rsidR="00E24D50" w:rsidRPr="00E018C2">
              <w:rPr>
                <w:rFonts w:ascii="Times New Roman" w:eastAsia="Times New Roman" w:hAnsi="Times New Roman" w:cs="Times New Roman"/>
                <w:color w:val="auto"/>
              </w:rPr>
              <w:t>с.п.Териберка</w:t>
            </w:r>
            <w:proofErr w:type="spell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43E4E" w:rsidRPr="00E018C2" w:rsidRDefault="00D43E4E" w:rsidP="00E24D50">
            <w:pPr>
              <w:ind w:right="696"/>
              <w:rPr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18"/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по мере </w:t>
            </w:r>
          </w:p>
          <w:p w:rsidR="00A83AB4" w:rsidRPr="00E018C2" w:rsidRDefault="001C567E">
            <w:pPr>
              <w:ind w:right="95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необходимости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50" w:rsidRPr="00E018C2" w:rsidRDefault="00E24D50" w:rsidP="00E24D50">
            <w:pPr>
              <w:spacing w:after="18"/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</w:p>
          <w:p w:rsidR="00A83AB4" w:rsidRPr="00E018C2" w:rsidRDefault="00E24D50" w:rsidP="00E24D50">
            <w:pPr>
              <w:ind w:left="240" w:right="282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(юридический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отдел) </w:t>
            </w:r>
            <w:r w:rsidR="001C567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End"/>
          </w:p>
        </w:tc>
      </w:tr>
    </w:tbl>
    <w:p w:rsidR="00A83AB4" w:rsidRDefault="001C567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A83AB4" w:rsidRDefault="001C567E">
      <w:pPr>
        <w:spacing w:after="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D43E4E" w:rsidRDefault="00D43E4E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D43E4E" w:rsidRDefault="00D43E4E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D43E4E" w:rsidRDefault="00D43E4E">
      <w:pPr>
        <w:spacing w:after="0"/>
      </w:pPr>
    </w:p>
    <w:tbl>
      <w:tblPr>
        <w:tblStyle w:val="TableGrid"/>
        <w:tblW w:w="9362" w:type="dxa"/>
        <w:tblInd w:w="-108" w:type="dxa"/>
        <w:tblCellMar>
          <w:top w:w="7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682"/>
        <w:gridCol w:w="3855"/>
        <w:gridCol w:w="1822"/>
        <w:gridCol w:w="3003"/>
      </w:tblGrid>
      <w:tr w:rsidR="00A83AB4">
        <w:trPr>
          <w:trHeight w:val="4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  <w:b/>
              </w:rPr>
              <w:t xml:space="preserve">Противодействие коррупции при прохождении муниципальной службы </w:t>
            </w:r>
          </w:p>
        </w:tc>
      </w:tr>
      <w:tr w:rsidR="00A83AB4">
        <w:trPr>
          <w:trHeight w:val="25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2.1.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28" w:line="252" w:lineRule="auto"/>
              <w:ind w:right="366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предоставления муниципальными служащими 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МО </w:t>
            </w:r>
            <w:proofErr w:type="spellStart"/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с.п.Териберка</w:t>
            </w:r>
            <w:proofErr w:type="spell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сведений о своих доходах, имуществе и обязательствах имущественного характера, а также сведений о доходах,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имуществе  и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обязательствах имущественного характера членов своей семьи  в соответствии с законодательством </w:t>
            </w:r>
          </w:p>
          <w:p w:rsidR="00A83AB4" w:rsidRPr="00E018C2" w:rsidRDefault="001C567E">
            <w:pPr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Мурманской области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line="276" w:lineRule="auto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январь - апрель 2016 г. </w:t>
            </w:r>
          </w:p>
          <w:p w:rsidR="00A83AB4" w:rsidRPr="00E018C2" w:rsidRDefault="001C567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январь - апрель 2017 г.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line="278" w:lineRule="auto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Совет депутатов, администрация </w:t>
            </w:r>
          </w:p>
          <w:p w:rsidR="00A83AB4" w:rsidRPr="00E018C2" w:rsidRDefault="001C567E" w:rsidP="00D43E4E">
            <w:pPr>
              <w:spacing w:after="2" w:line="236" w:lineRule="auto"/>
              <w:ind w:left="250" w:right="282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работе)</w:t>
            </w:r>
          </w:p>
        </w:tc>
      </w:tr>
      <w:tr w:rsidR="00A83AB4" w:rsidTr="00D43E4E">
        <w:trPr>
          <w:trHeight w:val="18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2.2.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line="279" w:lineRule="auto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предоставления муниципальными служащими  </w:t>
            </w:r>
          </w:p>
          <w:p w:rsidR="00A83AB4" w:rsidRPr="00E018C2" w:rsidRDefault="00D43E4E" w:rsidP="00D43E4E">
            <w:pPr>
              <w:ind w:right="243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МО </w:t>
            </w:r>
            <w:proofErr w:type="spell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с.п.Териберка</w:t>
            </w:r>
            <w:proofErr w:type="spellEnd"/>
            <w:r w:rsidR="001C567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сведений о своих расходах, а также расходах членов своей семьи в </w:t>
            </w:r>
            <w:proofErr w:type="gramStart"/>
            <w:r w:rsidR="001C567E" w:rsidRPr="00E018C2">
              <w:rPr>
                <w:rFonts w:ascii="Times New Roman" w:eastAsia="Times New Roman" w:hAnsi="Times New Roman" w:cs="Times New Roman"/>
                <w:color w:val="auto"/>
              </w:rPr>
              <w:t>соответствии  с</w:t>
            </w:r>
            <w:proofErr w:type="gramEnd"/>
            <w:r w:rsidR="001C567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законодательством Мурманской области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line="276" w:lineRule="auto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январь - апрель 2016 г. </w:t>
            </w:r>
          </w:p>
          <w:p w:rsidR="00A83AB4" w:rsidRPr="00E018C2" w:rsidRDefault="001C567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январь - апрель 2017 г.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4E" w:rsidRPr="00E018C2" w:rsidRDefault="00D43E4E" w:rsidP="00D43E4E">
            <w:pPr>
              <w:spacing w:line="278" w:lineRule="auto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Совет депутатов, администрация </w:t>
            </w:r>
          </w:p>
          <w:p w:rsidR="00A83AB4" w:rsidRPr="00E018C2" w:rsidRDefault="00D43E4E" w:rsidP="00D43E4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(специалист по кадровой работе</w:t>
            </w:r>
            <w:r w:rsidRPr="00E018C2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A83AB4">
        <w:trPr>
          <w:trHeight w:val="27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2.3.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 w:rsidP="00D43E4E">
            <w:pPr>
              <w:ind w:right="180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предоставления руководителями 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муниципальных</w:t>
            </w: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учреждений сведений о своих доходах,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имуществе  и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обязательствах имущественного характера, а также сведений о доходах, имуществе и обязательствах имущественного характера членов своей семьи в соответствии  с законодательством Мурманской области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line="274" w:lineRule="auto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январь - апрель 2016 г. </w:t>
            </w:r>
          </w:p>
          <w:p w:rsidR="00A83AB4" w:rsidRPr="00E018C2" w:rsidRDefault="001C567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январь - апрель 2017 г.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4E" w:rsidRPr="00E018C2" w:rsidRDefault="00D43E4E" w:rsidP="00D43E4E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A83AB4" w:rsidRPr="00E018C2" w:rsidRDefault="00D43E4E" w:rsidP="00D43E4E">
            <w:pPr>
              <w:ind w:right="93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(специалист по кадровой работе)</w:t>
            </w:r>
            <w:r w:rsidR="001C567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83AB4">
        <w:trPr>
          <w:trHeight w:val="15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2.4.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473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Осуществление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контроля  за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соответствием расходов муниципальных служащих и членов  их семей их доходам в соответствии  с законодательством Мурманской области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на основании поступившей информации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20"/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</w:p>
          <w:p w:rsidR="00A83AB4" w:rsidRPr="00E018C2" w:rsidRDefault="001C567E" w:rsidP="00D43E4E">
            <w:pPr>
              <w:spacing w:after="20" w:line="258" w:lineRule="auto"/>
              <w:ind w:left="170" w:right="265" w:firstLine="11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юридический отдел)</w:t>
            </w: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83AB4">
        <w:trPr>
          <w:trHeight w:val="203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2.5.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37" w:line="244" w:lineRule="auto"/>
              <w:ind w:right="153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Осуществление проверок достоверности и полноты сведений, предоставляемых муниципальными служащими, и соблюдения муниципальными служащими требований к служебному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поведению  в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соответствии с законодательством </w:t>
            </w:r>
          </w:p>
          <w:p w:rsidR="00A83AB4" w:rsidRPr="00E018C2" w:rsidRDefault="001C567E">
            <w:pPr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Мурманской области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на основании поступившей информации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4E" w:rsidRPr="00E018C2" w:rsidRDefault="00D43E4E" w:rsidP="00D43E4E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A83AB4" w:rsidRPr="00E018C2" w:rsidRDefault="00D43E4E" w:rsidP="00D43E4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(специалист по кадровой работе)</w:t>
            </w:r>
          </w:p>
        </w:tc>
      </w:tr>
      <w:tr w:rsidR="00A83AB4">
        <w:trPr>
          <w:trHeight w:val="2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2.6.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 w:rsidP="00D43E4E">
            <w:pPr>
              <w:ind w:right="71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Своевременное рассмотрение комиссией по соблюдению требований к служебному поведению муниципальных служащих </w:t>
            </w:r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МО </w:t>
            </w:r>
            <w:proofErr w:type="spellStart"/>
            <w:r w:rsidR="00D43E4E" w:rsidRPr="00E018C2">
              <w:rPr>
                <w:rFonts w:ascii="Times New Roman" w:eastAsia="Times New Roman" w:hAnsi="Times New Roman" w:cs="Times New Roman"/>
                <w:color w:val="auto"/>
              </w:rPr>
              <w:t>с.п.Териберка</w:t>
            </w:r>
            <w:proofErr w:type="spell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и урегулированию конфликта интересов вопросов соблюдения муниципальными служащими требований к служебному поведению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4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в течение года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21"/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</w:p>
          <w:p w:rsidR="00A83AB4" w:rsidRPr="00E018C2" w:rsidRDefault="00D43E4E">
            <w:pPr>
              <w:ind w:left="240" w:right="2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8C2">
              <w:rPr>
                <w:rFonts w:ascii="Times New Roman" w:hAnsi="Times New Roman" w:cs="Times New Roman"/>
                <w:color w:val="auto"/>
              </w:rPr>
              <w:t>(Отдел управление делами)</w:t>
            </w:r>
          </w:p>
        </w:tc>
      </w:tr>
    </w:tbl>
    <w:p w:rsidR="00A83AB4" w:rsidRDefault="001C567E">
      <w:pPr>
        <w:spacing w:after="0"/>
        <w:ind w:right="127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A83AB4" w:rsidRDefault="00A83AB4">
      <w:pPr>
        <w:sectPr w:rsidR="00A83AB4" w:rsidSect="00734A0E">
          <w:headerReference w:type="even" r:id="rId7"/>
          <w:headerReference w:type="default" r:id="rId8"/>
          <w:headerReference w:type="first" r:id="rId9"/>
          <w:pgSz w:w="11906" w:h="16838"/>
          <w:pgMar w:top="567" w:right="1134" w:bottom="567" w:left="1701" w:header="720" w:footer="720" w:gutter="0"/>
          <w:pgNumType w:start="0"/>
          <w:cols w:space="720"/>
          <w:titlePg/>
        </w:sectPr>
      </w:pPr>
    </w:p>
    <w:tbl>
      <w:tblPr>
        <w:tblStyle w:val="TableGrid"/>
        <w:tblW w:w="9362" w:type="dxa"/>
        <w:tblInd w:w="154" w:type="dxa"/>
        <w:tblCellMar>
          <w:top w:w="2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682"/>
        <w:gridCol w:w="3855"/>
        <w:gridCol w:w="1822"/>
        <w:gridCol w:w="3003"/>
      </w:tblGrid>
      <w:tr w:rsidR="00A83AB4">
        <w:trPr>
          <w:trHeight w:val="194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2.7.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473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Размещение сведений о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доходах,  об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имуществе и обязательствах имущественного характера муниципальных служащих на официальном сайте администрации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left="134" w:right="180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май 2016 г. май 2017 г.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line="278" w:lineRule="auto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Совет депутатов, администрация </w:t>
            </w:r>
          </w:p>
          <w:p w:rsidR="00A83AB4" w:rsidRPr="00E018C2" w:rsidRDefault="00D43E4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(юридический отдел)</w:t>
            </w:r>
            <w:r w:rsidR="001C567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83AB4">
        <w:trPr>
          <w:trHeight w:val="14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2.8.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Принятие мер по предотвращению использования в неслужебных целях информации и информационного обеспечения, предназначенных только для служебной деятельности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в течение  </w:t>
            </w:r>
          </w:p>
          <w:p w:rsidR="00A83AB4" w:rsidRPr="00E018C2" w:rsidRDefault="001C567E">
            <w:pPr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2016 - 2017 </w:t>
            </w:r>
            <w:proofErr w:type="spell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г.г</w:t>
            </w:r>
            <w:proofErr w:type="spell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11"/>
              <w:ind w:right="96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</w:p>
          <w:p w:rsidR="00A83AB4" w:rsidRPr="00E018C2" w:rsidRDefault="001C567E" w:rsidP="00F5165B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F5165B" w:rsidRPr="00E018C2">
              <w:rPr>
                <w:rFonts w:ascii="Times New Roman" w:eastAsia="Times New Roman" w:hAnsi="Times New Roman" w:cs="Times New Roman"/>
                <w:color w:val="auto"/>
              </w:rPr>
              <w:t>юридический отдел</w:t>
            </w: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</w:p>
        </w:tc>
      </w:tr>
      <w:tr w:rsidR="00A83AB4">
        <w:trPr>
          <w:trHeight w:val="23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F5165B" w:rsidP="00F5165B">
            <w:pPr>
              <w:ind w:left="26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>2.9</w:t>
            </w:r>
            <w:r w:rsidR="001C567E"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202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контроля за соблюдением муниципальными служащими требований к служебному поведению, Кодекса чести, а также </w:t>
            </w:r>
            <w:proofErr w:type="gramStart"/>
            <w:r w:rsidRPr="00E018C2">
              <w:rPr>
                <w:rFonts w:ascii="Times New Roman" w:eastAsia="Times New Roman" w:hAnsi="Times New Roman" w:cs="Times New Roman"/>
                <w:color w:val="auto"/>
              </w:rPr>
              <w:t>запретов  и</w:t>
            </w:r>
            <w:proofErr w:type="gramEnd"/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ограничений, представлением сведений о доходах, об имуществе  и обязательствах имущественного характера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ind w:right="93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постоянно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Pr="00E018C2" w:rsidRDefault="001C567E">
            <w:pPr>
              <w:spacing w:after="3" w:line="269" w:lineRule="auto"/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Совет депутатов, администрация </w:t>
            </w:r>
          </w:p>
          <w:p w:rsidR="00A83AB4" w:rsidRPr="00E018C2" w:rsidRDefault="001C567E">
            <w:pPr>
              <w:jc w:val="center"/>
              <w:rPr>
                <w:color w:val="auto"/>
              </w:rPr>
            </w:pPr>
            <w:r w:rsidRPr="00E018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83AB4">
        <w:trPr>
          <w:trHeight w:val="41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  <w:b/>
              </w:rPr>
              <w:t xml:space="preserve">Антикоррупционная экспертиза нормативных правовых актов и их проектов   </w:t>
            </w:r>
          </w:p>
        </w:tc>
      </w:tr>
      <w:tr w:rsidR="00A83AB4">
        <w:trPr>
          <w:trHeight w:val="16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3.1.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5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соответствии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законодательством Мурманской области </w:t>
            </w:r>
          </w:p>
          <w:p w:rsidR="00F5165B" w:rsidRDefault="00F5165B">
            <w:pPr>
              <w:ind w:right="541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spacing w:after="13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A83AB4" w:rsidRDefault="00A83AB4">
            <w:pPr>
              <w:ind w:left="240" w:right="282"/>
              <w:jc w:val="center"/>
            </w:pPr>
          </w:p>
        </w:tc>
      </w:tr>
      <w:tr w:rsidR="00A83AB4">
        <w:trPr>
          <w:trHeight w:val="179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3.2.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</w:rPr>
              <w:t xml:space="preserve">Размещение нормативных правовых </w:t>
            </w:r>
          </w:p>
          <w:p w:rsidR="00A83AB4" w:rsidRDefault="001C567E">
            <w:pPr>
              <w:ind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актов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по противодействию коррупции на официальном сайте администрации для обеспечения возможности проведения независимой антикоррупционной экспертизы </w:t>
            </w:r>
          </w:p>
          <w:p w:rsidR="00F5165B" w:rsidRDefault="00F5165B">
            <w:pPr>
              <w:ind w:right="33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 </w:t>
            </w:r>
          </w:p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2016 - 2017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spacing w:after="3" w:line="26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Совет депутатов, администрация </w:t>
            </w:r>
          </w:p>
          <w:p w:rsidR="00A83AB4" w:rsidRDefault="001C567E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83AB4" w:rsidRDefault="001C567E">
      <w:pPr>
        <w:spacing w:after="0"/>
        <w:ind w:left="495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9362" w:type="dxa"/>
        <w:tblInd w:w="154" w:type="dxa"/>
        <w:tblCellMar>
          <w:top w:w="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82"/>
        <w:gridCol w:w="3855"/>
        <w:gridCol w:w="1822"/>
        <w:gridCol w:w="3003"/>
      </w:tblGrid>
      <w:tr w:rsidR="00A83AB4">
        <w:trPr>
          <w:trHeight w:val="4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 w:rsidP="00F5165B">
            <w:r>
              <w:rPr>
                <w:rFonts w:ascii="Times New Roman" w:eastAsia="Times New Roman" w:hAnsi="Times New Roman" w:cs="Times New Roman"/>
                <w:b/>
              </w:rPr>
              <w:t xml:space="preserve">Антикоррупционный мониторинг в </w:t>
            </w:r>
            <w:r w:rsidR="00F5165B">
              <w:rPr>
                <w:rFonts w:ascii="Times New Roman" w:eastAsia="Times New Roman" w:hAnsi="Times New Roman" w:cs="Times New Roman"/>
                <w:b/>
              </w:rPr>
              <w:t xml:space="preserve">МО </w:t>
            </w:r>
            <w:proofErr w:type="spellStart"/>
            <w:r w:rsidR="00F5165B">
              <w:rPr>
                <w:rFonts w:ascii="Times New Roman" w:eastAsia="Times New Roman" w:hAnsi="Times New Roman" w:cs="Times New Roman"/>
                <w:b/>
              </w:rPr>
              <w:t>с.п.Териберка</w:t>
            </w:r>
            <w:proofErr w:type="spellEnd"/>
          </w:p>
        </w:tc>
      </w:tr>
      <w:tr w:rsidR="00A83AB4">
        <w:trPr>
          <w:trHeight w:val="12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 w:rsidP="00F51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F516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212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анализа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публикаций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средствах массовой информации (далее СМИ) о фактах коррупционных правонарушений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left="264" w:right="3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полугодие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spacing w:line="27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Совет депутатов, администрация </w:t>
            </w:r>
          </w:p>
          <w:p w:rsidR="00A83AB4" w:rsidRDefault="00A83AB4">
            <w:pPr>
              <w:ind w:right="45"/>
              <w:jc w:val="center"/>
            </w:pPr>
          </w:p>
        </w:tc>
      </w:tr>
      <w:tr w:rsidR="00A83AB4">
        <w:trPr>
          <w:trHeight w:val="12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</w:t>
            </w:r>
            <w:r w:rsidR="001C567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 w:rsidP="00F516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и поддержание актуальной редакции раздела «Антикоррупционная деятельность» на официальном сайте администрации </w:t>
            </w:r>
            <w:r w:rsidR="00F5165B"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 w:rsidR="00F5165B">
              <w:rPr>
                <w:rFonts w:ascii="Times New Roman" w:eastAsia="Times New Roman" w:hAnsi="Times New Roman" w:cs="Times New Roman"/>
              </w:rPr>
              <w:t>с.п.Териберка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165B" w:rsidRDefault="00F5165B" w:rsidP="00F5165B">
            <w:pPr>
              <w:rPr>
                <w:rFonts w:ascii="Times New Roman" w:eastAsia="Times New Roman" w:hAnsi="Times New Roman" w:cs="Times New Roman"/>
              </w:rPr>
            </w:pPr>
          </w:p>
          <w:p w:rsidR="00F5165B" w:rsidRDefault="00F5165B" w:rsidP="00F5165B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spacing w:after="13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A83AB4" w:rsidRDefault="001C567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83AB4" w:rsidRDefault="001C567E">
      <w:pPr>
        <w:spacing w:after="0"/>
        <w:ind w:left="495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9362" w:type="dxa"/>
        <w:tblInd w:w="154" w:type="dxa"/>
        <w:tblCellMar>
          <w:top w:w="2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682"/>
        <w:gridCol w:w="3855"/>
        <w:gridCol w:w="1822"/>
        <w:gridCol w:w="3003"/>
      </w:tblGrid>
      <w:tr w:rsidR="00A83AB4">
        <w:trPr>
          <w:trHeight w:val="8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 w:rsidP="00F5165B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  <w:r w:rsidR="001C567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1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Антикоррупционная пропаганда, формирование в обществе нетерпимого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отношения 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проявлениям коррупции и информационное обеспечение реализации антикоррупционной политики в ЗАТО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83AB4" w:rsidTr="00E35A22">
        <w:trPr>
          <w:trHeight w:val="11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 w:rsidP="00F5165B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C567E">
              <w:rPr>
                <w:rFonts w:ascii="Times New Roman" w:eastAsia="Times New Roman" w:hAnsi="Times New Roman" w:cs="Times New Roman"/>
              </w:rPr>
              <w:t xml:space="preserve">.1.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 w:rsidP="00F5165B">
            <w:r>
              <w:rPr>
                <w:rFonts w:ascii="Times New Roman" w:eastAsia="Times New Roman" w:hAnsi="Times New Roman" w:cs="Times New Roman"/>
              </w:rPr>
              <w:t xml:space="preserve">Информирование населения </w:t>
            </w:r>
            <w:proofErr w:type="spellStart"/>
            <w:r w:rsidR="00F5165B">
              <w:rPr>
                <w:rFonts w:ascii="Times New Roman" w:eastAsia="Times New Roman" w:hAnsi="Times New Roman" w:cs="Times New Roman"/>
              </w:rPr>
              <w:t>с.п.Териберка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официальный сайт администрации о ходе реализации антикоррупционной политики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 </w:t>
            </w:r>
          </w:p>
          <w:p w:rsidR="00A83AB4" w:rsidRDefault="001C567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2016 - 2017 гг.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spacing w:after="16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A83AB4" w:rsidRDefault="001C567E">
            <w:pPr>
              <w:ind w:left="240" w:right="3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3AB4">
        <w:trPr>
          <w:trHeight w:val="15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 w:rsidP="00F5165B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C567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C567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 w:rsidP="00F5165B">
            <w:pPr>
              <w:ind w:right="41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плана основных мероприятий по противодействию коррупции в муниципальном образовании </w:t>
            </w:r>
            <w:proofErr w:type="spellStart"/>
            <w:r w:rsidR="00F5165B">
              <w:rPr>
                <w:rFonts w:ascii="Times New Roman" w:eastAsia="Times New Roman" w:hAnsi="Times New Roman" w:cs="Times New Roman"/>
              </w:rPr>
              <w:t>с.п.Териберка</w:t>
            </w:r>
            <w:proofErr w:type="spellEnd"/>
            <w:r w:rsidR="00F5165B">
              <w:rPr>
                <w:rFonts w:ascii="Times New Roman" w:eastAsia="Times New Roman" w:hAnsi="Times New Roman" w:cs="Times New Roma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</w:rPr>
              <w:t xml:space="preserve">целью повышения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эффективности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их реализации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left="264" w:right="3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полугодие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spacing w:after="13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A83AB4" w:rsidRDefault="00A83AB4">
            <w:pPr>
              <w:ind w:left="240" w:right="282"/>
              <w:jc w:val="center"/>
            </w:pPr>
          </w:p>
        </w:tc>
      </w:tr>
      <w:tr w:rsidR="00A83AB4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 w:rsidP="00F5165B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C567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  <w:b/>
              </w:rPr>
              <w:t xml:space="preserve">Антикоррупционное образование  </w:t>
            </w:r>
          </w:p>
        </w:tc>
      </w:tr>
      <w:tr w:rsidR="00A83AB4" w:rsidTr="00E35A22">
        <w:trPr>
          <w:trHeight w:val="147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 w:rsidP="00F516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C567E">
              <w:rPr>
                <w:rFonts w:ascii="Times New Roman" w:eastAsia="Times New Roman" w:hAnsi="Times New Roman" w:cs="Times New Roman"/>
              </w:rPr>
              <w:t xml:space="preserve">.1.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</w:rPr>
              <w:t xml:space="preserve">Направление на профессиональную переподготовку, повышение квалификации муниципальных служащих и должностных лиц органов местного самоуправления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 </w:t>
            </w:r>
          </w:p>
          <w:p w:rsidR="00A83AB4" w:rsidRDefault="001C567E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2016 - 2017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Совет депутатов, администрация </w:t>
            </w:r>
          </w:p>
          <w:p w:rsidR="00A83AB4" w:rsidRDefault="001C567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3AB4">
        <w:trPr>
          <w:trHeight w:val="10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 w:rsidP="00F516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C567E">
              <w:rPr>
                <w:rFonts w:ascii="Times New Roman" w:eastAsia="Times New Roman" w:hAnsi="Times New Roman" w:cs="Times New Roman"/>
              </w:rPr>
              <w:t xml:space="preserve">.2.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</w:rPr>
              <w:t xml:space="preserve">Обучение специалистов органов местного самоуправления по вопросам проведения антикоррупционной экспертизы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квартал 2016 г., 4 квартал 2017 г.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spacing w:after="1" w:line="27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Совет депутатов, администрация </w:t>
            </w:r>
          </w:p>
          <w:p w:rsidR="00A83AB4" w:rsidRDefault="00A83AB4">
            <w:pPr>
              <w:ind w:left="240" w:right="282"/>
              <w:jc w:val="center"/>
            </w:pPr>
          </w:p>
        </w:tc>
      </w:tr>
    </w:tbl>
    <w:p w:rsidR="00A83AB4" w:rsidRDefault="001C567E" w:rsidP="00E018C2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9362" w:type="dxa"/>
        <w:tblInd w:w="154" w:type="dxa"/>
        <w:tblCellMar>
          <w:top w:w="5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80"/>
        <w:gridCol w:w="3815"/>
        <w:gridCol w:w="15"/>
        <w:gridCol w:w="1874"/>
        <w:gridCol w:w="7"/>
        <w:gridCol w:w="23"/>
        <w:gridCol w:w="2948"/>
      </w:tblGrid>
      <w:tr w:rsidR="00A83AB4" w:rsidTr="00E35A22">
        <w:trPr>
          <w:trHeight w:val="2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 w:rsidP="00F516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1C567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  <w:b/>
              </w:rPr>
              <w:t xml:space="preserve">Противодействие коррупции в работе с имуществом </w:t>
            </w:r>
          </w:p>
        </w:tc>
      </w:tr>
      <w:tr w:rsidR="00A83AB4" w:rsidTr="00E35A22">
        <w:trPr>
          <w:trHeight w:val="11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F5165B" w:rsidP="00F5165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C567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C567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прозрачности процесса регулирования земельных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отношений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рационального использования земельных участков </w:t>
            </w:r>
          </w:p>
          <w:p w:rsidR="00E35A22" w:rsidRDefault="00E35A22">
            <w:pPr>
              <w:ind w:right="73"/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 </w:t>
            </w:r>
          </w:p>
          <w:p w:rsidR="00A83AB4" w:rsidRDefault="001C567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DC" w:rsidRPr="00C363DC" w:rsidRDefault="00C363DC" w:rsidP="00C363DC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3DC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A83AB4" w:rsidRDefault="00C363DC" w:rsidP="00C363DC">
            <w:pPr>
              <w:jc w:val="center"/>
            </w:pPr>
            <w:r w:rsidRPr="00C363DC">
              <w:rPr>
                <w:rFonts w:ascii="Times New Roman" w:eastAsia="Times New Roman" w:hAnsi="Times New Roman" w:cs="Times New Roman"/>
                <w:color w:val="auto"/>
              </w:rPr>
              <w:t xml:space="preserve">(специалист </w:t>
            </w:r>
            <w:r w:rsidRPr="00C363DC">
              <w:rPr>
                <w:rFonts w:ascii="Times New Roman" w:eastAsia="Times New Roman" w:hAnsi="Times New Roman" w:cs="Times New Roman"/>
                <w:color w:val="auto"/>
              </w:rPr>
              <w:t>юридического отдела</w:t>
            </w:r>
            <w:r w:rsidRPr="00C363DC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A83AB4" w:rsidTr="00E35A22">
        <w:trPr>
          <w:trHeight w:val="5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C363DC" w:rsidP="00C363D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1C567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r>
              <w:rPr>
                <w:rFonts w:ascii="Times New Roman" w:eastAsia="Times New Roman" w:hAnsi="Times New Roman" w:cs="Times New Roman"/>
                <w:b/>
              </w:rPr>
              <w:t xml:space="preserve">Противодействие коррупции в сфере закупок товаров, работ, услуг для обеспечения муниципальных нужд </w:t>
            </w:r>
          </w:p>
        </w:tc>
      </w:tr>
      <w:tr w:rsidR="001C0791" w:rsidTr="00E35A22">
        <w:trPr>
          <w:trHeight w:val="30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1" w:rsidRDefault="001C079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8.1. 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791" w:rsidRDefault="001C0791">
            <w:pPr>
              <w:spacing w:after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76D8853" wp14:editId="4013E0E6">
                      <wp:simplePos x="0" y="0"/>
                      <wp:positionH relativeFrom="column">
                        <wp:posOffset>2444877</wp:posOffset>
                      </wp:positionH>
                      <wp:positionV relativeFrom="paragraph">
                        <wp:posOffset>-25526</wp:posOffset>
                      </wp:positionV>
                      <wp:extent cx="6096" cy="1102157"/>
                      <wp:effectExtent l="0" t="0" r="0" b="0"/>
                      <wp:wrapSquare wrapText="bothSides"/>
                      <wp:docPr id="18348" name="Group 18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02157"/>
                                <a:chOff x="0" y="0"/>
                                <a:chExt cx="6096" cy="1102157"/>
                              </a:xfrm>
                            </wpg:grpSpPr>
                            <wps:wsp>
                              <wps:cNvPr id="19413" name="Shape 19413"/>
                              <wps:cNvSpPr/>
                              <wps:spPr>
                                <a:xfrm>
                                  <a:off x="0" y="0"/>
                                  <a:ext cx="9144" cy="1102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021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02157"/>
                                      </a:lnTo>
                                      <a:lnTo>
                                        <a:pt x="0" y="11021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42D164" id="Group 18348" o:spid="_x0000_s1026" style="position:absolute;margin-left:192.5pt;margin-top:-2pt;width:.5pt;height:86.8pt;z-index:251664384" coordsize="60,1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">
                      <v:shape id="Shape 19413" o:spid="_x0000_s1027" style="position:absolute;width:91;height:11021;visibility:visible;mso-wrap-style:square;v-text-anchor:top" coordsize="9144,110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lrsQA&#10;AADeAAAADwAAAGRycy9kb3ducmV2LnhtbERPS27CMBDdV+odrKnUHTjhU0HAIFS1Kgs2hR5gGk/i&#10;qPE4tU1Ib4+RkLqbp/ed9XawrejJh8axgnycgSAunW64VvB1eh8tQISIrLF1TAr+KMB28/iwxkK7&#10;C39Sf4y1SCEcClRgYuwKKUNpyGIYu444cZXzFmOCvpba4yWF21ZOsuxFWmw4NRjs6NVQ+XM8WwWV&#10;789mfvg+ueo3n6NdfOzl21Sp56dhtwIRaYj/4rt7r9P85Syfwu2ddIP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4pa7EAAAA3gAAAA8AAAAAAAAAAAAAAAAAmAIAAGRycy9k&#10;b3ducmV2LnhtbFBLBQYAAAAABAAEAPUAAACJAwAAAAA=&#10;" path="m,l9144,r,1102157l,1102157,,e" fillcolor="black" stroked="f" strokeweight="0">
                        <v:stroke miterlimit="83231f" joinstyle="miter"/>
                        <v:path arrowok="t" textboxrect="0,0,9144,110215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5A79E10" wp14:editId="1A67A2BB">
                      <wp:simplePos x="0" y="0"/>
                      <wp:positionH relativeFrom="column">
                        <wp:posOffset>3601847</wp:posOffset>
                      </wp:positionH>
                      <wp:positionV relativeFrom="paragraph">
                        <wp:posOffset>-25526</wp:posOffset>
                      </wp:positionV>
                      <wp:extent cx="6096" cy="1102157"/>
                      <wp:effectExtent l="0" t="0" r="0" b="0"/>
                      <wp:wrapSquare wrapText="bothSides"/>
                      <wp:docPr id="18349" name="Group 18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02157"/>
                                <a:chOff x="0" y="0"/>
                                <a:chExt cx="6096" cy="1102157"/>
                              </a:xfrm>
                            </wpg:grpSpPr>
                            <wps:wsp>
                              <wps:cNvPr id="19414" name="Shape 19414"/>
                              <wps:cNvSpPr/>
                              <wps:spPr>
                                <a:xfrm>
                                  <a:off x="0" y="0"/>
                                  <a:ext cx="9144" cy="1102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021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02157"/>
                                      </a:lnTo>
                                      <a:lnTo>
                                        <a:pt x="0" y="11021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5DF687" id="Group 18349" o:spid="_x0000_s1026" style="position:absolute;margin-left:283.6pt;margin-top:-2pt;width:.5pt;height:86.8pt;z-index:251665408" coordsize="60,1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">
                      <v:shape id="Shape 19414" o:spid="_x0000_s1027" style="position:absolute;width:91;height:11021;visibility:visible;mso-wrap-style:square;v-text-anchor:top" coordsize="9144,110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92sQA&#10;AADeAAAADwAAAGRycy9kb3ducmV2LnhtbERPS27CMBDdI/UO1lTqrjhpAUHAoKpqBYtugB5gGk/i&#10;qPE4tU1Ib4+RkNjN0/vOajPYVvTkQ+NYQT7OQBCXTjdcK/g+fj7PQYSIrLF1TAr+KcBm/TBaYaHd&#10;mffUH2ItUgiHAhWYGLtCylAashjGriNOXOW8xZigr6X2eE7htpUvWTaTFhtODQY7ejdU/h5OVkHl&#10;+5OZfv0cXfWXT9HOtzv58arU0+PwtgQRaYh38c2902n+YpJP4PpOuk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PdrEAAAA3gAAAA8AAAAAAAAAAAAAAAAAmAIAAGRycy9k&#10;b3ducmV2LnhtbFBLBQYAAAAABAAEAPUAAACJAwAAAAA=&#10;" path="m,l9144,r,1102157l,1102157,,e" fillcolor="black" stroked="f" strokeweight="0">
                        <v:stroke miterlimit="83231f" joinstyle="miter"/>
                        <v:path arrowok="t" textboxrect="0,0,9144,110215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Контроль за соблюдением   законодательства Российской    </w:t>
            </w:r>
          </w:p>
          <w:p w:rsidR="001C0791" w:rsidRDefault="001C0791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Федерации и иных нормативных    </w:t>
            </w:r>
          </w:p>
          <w:p w:rsidR="001C0791" w:rsidRDefault="001C0791">
            <w:pPr>
              <w:ind w:right="10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правовых актов о контрактной системе в сфере закупок товаров, работ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  услуг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</w:p>
          <w:p w:rsidR="001C0791" w:rsidRDefault="001C0791">
            <w:pPr>
              <w:ind w:right="108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обеспечения  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муниципальных </w:t>
            </w:r>
          </w:p>
          <w:p w:rsidR="001C0791" w:rsidRDefault="001C0791">
            <w:pPr>
              <w:ind w:right="10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нужд </w:t>
            </w:r>
          </w:p>
          <w:p w:rsidR="00E35A22" w:rsidRDefault="00E35A22">
            <w:pPr>
              <w:ind w:right="1082"/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A22" w:rsidRDefault="00E35A22" w:rsidP="00E35A22">
            <w:pPr>
              <w:ind w:right="47"/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1C0791" w:rsidRDefault="00E35A22" w:rsidP="00E35A22">
            <w:pPr>
              <w:ind w:right="1082"/>
            </w:pPr>
            <w:r>
              <w:rPr>
                <w:rFonts w:ascii="Times New Roman" w:eastAsia="Times New Roman" w:hAnsi="Times New Roman" w:cs="Times New Roman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A22" w:rsidRDefault="00E35A22" w:rsidP="00E35A22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Совет депутатов, администрация </w:t>
            </w:r>
          </w:p>
          <w:p w:rsidR="001C0791" w:rsidRDefault="001C0791" w:rsidP="001C0791">
            <w:pPr>
              <w:ind w:right="1082"/>
            </w:pPr>
          </w:p>
        </w:tc>
      </w:tr>
      <w:tr w:rsidR="00A83AB4" w:rsidTr="00E35A22">
        <w:trPr>
          <w:trHeight w:val="5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0791" w:rsidP="001C079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1C567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4" w:rsidRDefault="001C567E">
            <w:pPr>
              <w:ind w:right="27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Повышение прозрачности и эффективности предоставления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услуг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государственных услуг по переданным полномочиям </w:t>
            </w:r>
          </w:p>
        </w:tc>
      </w:tr>
      <w:tr w:rsidR="00E35A22" w:rsidTr="00E35A22">
        <w:trPr>
          <w:trHeight w:val="5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22" w:rsidRPr="00E35A22" w:rsidRDefault="00E35A22" w:rsidP="001C0791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E35A22">
              <w:rPr>
                <w:rFonts w:ascii="Times New Roman" w:eastAsia="Times New Roman" w:hAnsi="Times New Roman" w:cs="Times New Roman"/>
              </w:rPr>
              <w:t>9.1</w:t>
            </w:r>
          </w:p>
          <w:p w:rsidR="00E35A22" w:rsidRDefault="00E35A22" w:rsidP="001C0791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5A22" w:rsidRDefault="00E35A22" w:rsidP="001C0791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5A22" w:rsidRDefault="00E35A22" w:rsidP="001C0791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5A22" w:rsidRDefault="00E35A22" w:rsidP="001C0791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5A22" w:rsidRDefault="00E35A22" w:rsidP="00E35A22">
            <w:pPr>
              <w:ind w:right="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A22" w:rsidRPr="00E35A22" w:rsidRDefault="00E35A22" w:rsidP="00E35A22">
            <w:pPr>
              <w:spacing w:after="24" w:line="252" w:lineRule="auto"/>
              <w:ind w:right="670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административных регламентов предоставления муниципальных услуг и их актуализация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соответствии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Реестром муниципальных услуг 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с.п.Териберка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A22" w:rsidRDefault="00E35A22" w:rsidP="00E35A22">
            <w:pPr>
              <w:spacing w:after="13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E35A22" w:rsidRDefault="00E35A22" w:rsidP="00E35A22">
            <w:pPr>
              <w:ind w:right="27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A22" w:rsidRDefault="00E35A22" w:rsidP="00E35A22">
            <w:pPr>
              <w:spacing w:after="13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E35A22" w:rsidRDefault="00E35A22">
            <w:pPr>
              <w:ind w:right="277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83AB4" w:rsidRDefault="001C567E" w:rsidP="00E35A22">
      <w:pPr>
        <w:spacing w:after="163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83AB4">
      <w:headerReference w:type="even" r:id="rId10"/>
      <w:headerReference w:type="default" r:id="rId11"/>
      <w:headerReference w:type="first" r:id="rId12"/>
      <w:pgSz w:w="11906" w:h="16838"/>
      <w:pgMar w:top="1008" w:right="1440" w:bottom="1034" w:left="1440" w:header="6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FC" w:rsidRDefault="00B275FC">
      <w:pPr>
        <w:spacing w:after="0" w:line="240" w:lineRule="auto"/>
      </w:pPr>
      <w:r>
        <w:separator/>
      </w:r>
    </w:p>
  </w:endnote>
  <w:endnote w:type="continuationSeparator" w:id="0">
    <w:p w:rsidR="00B275FC" w:rsidRDefault="00B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FC" w:rsidRDefault="00B275FC">
      <w:pPr>
        <w:spacing w:after="0" w:line="240" w:lineRule="auto"/>
      </w:pPr>
      <w:r>
        <w:separator/>
      </w:r>
    </w:p>
  </w:footnote>
  <w:footnote w:type="continuationSeparator" w:id="0">
    <w:p w:rsidR="00B275FC" w:rsidRDefault="00B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B4" w:rsidRDefault="001C567E">
    <w:pPr>
      <w:spacing w:after="0"/>
      <w:ind w:lef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8C2" w:rsidRPr="00E018C2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A83AB4" w:rsidRDefault="001C567E">
    <w:pPr>
      <w:spacing w:after="0"/>
      <w:ind w:left="679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B4" w:rsidRDefault="00A83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B4" w:rsidRDefault="00A83AB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B4" w:rsidRDefault="001C567E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8C2" w:rsidRPr="00E018C2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A83AB4" w:rsidRDefault="001C567E">
    <w:pPr>
      <w:spacing w:after="0"/>
      <w:ind w:left="495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B4" w:rsidRDefault="001C567E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8C2" w:rsidRPr="00E018C2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A83AB4" w:rsidRDefault="001C567E">
    <w:pPr>
      <w:spacing w:after="0"/>
      <w:ind w:left="495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B4" w:rsidRDefault="001C567E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A83AB4" w:rsidRDefault="001C567E">
    <w:pPr>
      <w:spacing w:after="0"/>
      <w:ind w:left="495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4"/>
    <w:rsid w:val="00010064"/>
    <w:rsid w:val="001B5E6C"/>
    <w:rsid w:val="001C0791"/>
    <w:rsid w:val="001C567E"/>
    <w:rsid w:val="005E326D"/>
    <w:rsid w:val="006F6D7F"/>
    <w:rsid w:val="00734A0E"/>
    <w:rsid w:val="0094363B"/>
    <w:rsid w:val="00A83AB4"/>
    <w:rsid w:val="00A84259"/>
    <w:rsid w:val="00AE6EEB"/>
    <w:rsid w:val="00B275FC"/>
    <w:rsid w:val="00C103D1"/>
    <w:rsid w:val="00C363DC"/>
    <w:rsid w:val="00CC6232"/>
    <w:rsid w:val="00D43E4E"/>
    <w:rsid w:val="00E018C2"/>
    <w:rsid w:val="00E24D50"/>
    <w:rsid w:val="00E35A22"/>
    <w:rsid w:val="00F5165B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C9E6-7BA9-4B07-8212-3C2A3190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Базовый"/>
    <w:rsid w:val="00734A0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en-US"/>
    </w:rPr>
  </w:style>
  <w:style w:type="paragraph" w:customStyle="1" w:styleId="ConsPlusTitle">
    <w:name w:val="ConsPlusTitle"/>
    <w:rsid w:val="00734A0E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B212-0CC5-4515-9741-CD49341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Надежда</cp:lastModifiedBy>
  <cp:revision>2</cp:revision>
  <dcterms:created xsi:type="dcterms:W3CDTF">2016-05-12T14:24:00Z</dcterms:created>
  <dcterms:modified xsi:type="dcterms:W3CDTF">2016-05-12T14:24:00Z</dcterms:modified>
</cp:coreProperties>
</file>