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F0" w:rsidRPr="009C1644" w:rsidRDefault="005E4DF0" w:rsidP="005E4DF0">
      <w:pPr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44">
        <w:rPr>
          <w:rFonts w:ascii="Times New Roman" w:hAnsi="Times New Roman" w:cs="Times New Roman"/>
          <w:b/>
          <w:sz w:val="24"/>
          <w:szCs w:val="24"/>
        </w:rPr>
        <w:t>Прокурор Кольского района разъясняет, что понимается под склонением к потреблению наркотиков?</w:t>
      </w:r>
    </w:p>
    <w:p w:rsidR="005E4DF0" w:rsidRPr="009C1644" w:rsidRDefault="005E4DF0" w:rsidP="005E4DF0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1644">
        <w:rPr>
          <w:rFonts w:ascii="Times New Roman" w:hAnsi="Times New Roman" w:cs="Times New Roman"/>
          <w:sz w:val="24"/>
          <w:szCs w:val="24"/>
        </w:rPr>
        <w:t>«Склонение» - это любые умышленные действия, направленные на возбуждение у других лиц желания к их потреблению путем предложения, дачи совета, просьбы, уговора, обмана, а также действия направленные на принуждение другого лица к потреблению наркотиков путем угроз или применения насилия.</w:t>
      </w:r>
    </w:p>
    <w:p w:rsidR="005E4DF0" w:rsidRPr="009C1644" w:rsidRDefault="005E4DF0" w:rsidP="005E4DF0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1644">
        <w:rPr>
          <w:rFonts w:ascii="Times New Roman" w:hAnsi="Times New Roman" w:cs="Times New Roman"/>
          <w:sz w:val="24"/>
          <w:szCs w:val="24"/>
        </w:rPr>
        <w:t>Являясь разновидностью распространения наркотических средств или психотропных веще</w:t>
      </w:r>
      <w:proofErr w:type="gramStart"/>
      <w:r w:rsidRPr="009C1644">
        <w:rPr>
          <w:rFonts w:ascii="Times New Roman" w:hAnsi="Times New Roman" w:cs="Times New Roman"/>
          <w:sz w:val="24"/>
          <w:szCs w:val="24"/>
        </w:rPr>
        <w:t>ств скл</w:t>
      </w:r>
      <w:proofErr w:type="gramEnd"/>
      <w:r w:rsidRPr="009C1644">
        <w:rPr>
          <w:rFonts w:ascii="Times New Roman" w:hAnsi="Times New Roman" w:cs="Times New Roman"/>
          <w:sz w:val="24"/>
          <w:szCs w:val="24"/>
        </w:rPr>
        <w:t>онение к их потреблению представляет собой повышенную общественную опасность.</w:t>
      </w:r>
    </w:p>
    <w:p w:rsidR="005E4DF0" w:rsidRPr="009C1644" w:rsidRDefault="005E4DF0" w:rsidP="005E4DF0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1644">
        <w:rPr>
          <w:rFonts w:ascii="Times New Roman" w:hAnsi="Times New Roman" w:cs="Times New Roman"/>
          <w:sz w:val="24"/>
          <w:szCs w:val="24"/>
        </w:rPr>
        <w:t>Таким способом осуществляется увеличение количества лиц, особенно из числа несовершеннолетних и молодых людей, употребляющих запрещенные вещества. Даже единичный случай совершения подобных действий является преступлением.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склоняемое лицо к потреблению наркотических средств или психотропных веществ или отказалось от этого.</w:t>
      </w:r>
    </w:p>
    <w:p w:rsidR="005E4DF0" w:rsidRPr="009C1644" w:rsidRDefault="005E4DF0" w:rsidP="005E4DF0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1644">
        <w:rPr>
          <w:rFonts w:ascii="Times New Roman" w:hAnsi="Times New Roman" w:cs="Times New Roman"/>
          <w:sz w:val="24"/>
          <w:szCs w:val="24"/>
        </w:rPr>
        <w:t>Ответственность за данное преступление наступает с  16-летнего возраста. При склонении заведомо несовершеннолетнего - с 18 лет (ст. 230 УК РФ).</w:t>
      </w:r>
    </w:p>
    <w:p w:rsidR="005E4DF0" w:rsidRPr="009C1644" w:rsidRDefault="005E4DF0" w:rsidP="005E4DF0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1644">
        <w:rPr>
          <w:rFonts w:ascii="Times New Roman" w:hAnsi="Times New Roman" w:cs="Times New Roman"/>
          <w:sz w:val="24"/>
          <w:szCs w:val="24"/>
        </w:rPr>
        <w:t>Санкцией данное статьи предусмотрено наказание в виде лишения свободы на срок до пятнадцати лет.</w:t>
      </w:r>
    </w:p>
    <w:p w:rsidR="008A7410" w:rsidRDefault="008A7410">
      <w:bookmarkStart w:id="0" w:name="_GoBack"/>
      <w:bookmarkEnd w:id="0"/>
    </w:p>
    <w:sectPr w:rsidR="008A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F0"/>
    <w:rsid w:val="005E4DF0"/>
    <w:rsid w:val="008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1</cp:revision>
  <dcterms:created xsi:type="dcterms:W3CDTF">2019-02-05T12:24:00Z</dcterms:created>
  <dcterms:modified xsi:type="dcterms:W3CDTF">2019-02-05T12:24:00Z</dcterms:modified>
</cp:coreProperties>
</file>